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17" w:rsidRDefault="00147317" w:rsidP="00147317">
      <w:pPr>
        <w:jc w:val="center"/>
        <w:rPr>
          <w:rFonts w:ascii="Times New Roman" w:hAnsi="Times New Roman" w:cs="Times New Roman"/>
          <w:b/>
          <w:sz w:val="28"/>
          <w:szCs w:val="28"/>
        </w:rPr>
      </w:pPr>
      <w:r w:rsidRPr="00C2047F">
        <w:rPr>
          <w:rFonts w:ascii="Times New Roman" w:hAnsi="Times New Roman" w:cs="Times New Roman"/>
          <w:b/>
          <w:sz w:val="28"/>
          <w:szCs w:val="28"/>
        </w:rPr>
        <w:t xml:space="preserve">Информация, предоставляемая согласно </w:t>
      </w:r>
    </w:p>
    <w:p w:rsidR="00147317" w:rsidRPr="00E0417E" w:rsidRDefault="00147317" w:rsidP="00147317">
      <w:pPr>
        <w:pStyle w:val="aa"/>
        <w:jc w:val="center"/>
        <w:rPr>
          <w:b/>
          <w:sz w:val="32"/>
          <w:szCs w:val="32"/>
        </w:rPr>
      </w:pPr>
      <w:r w:rsidRPr="00E0417E">
        <w:rPr>
          <w:b/>
          <w:sz w:val="32"/>
          <w:szCs w:val="32"/>
        </w:rPr>
        <w:t>п. 4 ст. 5 ФЗ «О потребительском кредите (займе)».</w:t>
      </w:r>
    </w:p>
    <w:tbl>
      <w:tblPr>
        <w:tblStyle w:val="a3"/>
        <w:tblW w:w="0" w:type="auto"/>
        <w:tblLook w:val="04A0" w:firstRow="1" w:lastRow="0" w:firstColumn="1" w:lastColumn="0" w:noHBand="0" w:noVBand="1"/>
      </w:tblPr>
      <w:tblGrid>
        <w:gridCol w:w="611"/>
        <w:gridCol w:w="2535"/>
        <w:gridCol w:w="6425"/>
      </w:tblGrid>
      <w:tr w:rsidR="00147317" w:rsidRPr="00E0417E" w:rsidTr="00B83B5B">
        <w:tc>
          <w:tcPr>
            <w:tcW w:w="636" w:type="dxa"/>
            <w:vMerge w:val="restart"/>
            <w:tcBorders>
              <w:top w:val="single"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w:t>
            </w:r>
          </w:p>
        </w:tc>
        <w:tc>
          <w:tcPr>
            <w:tcW w:w="2679" w:type="dxa"/>
            <w:tcBorders>
              <w:top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Наименование КПК</w:t>
            </w:r>
          </w:p>
        </w:tc>
        <w:tc>
          <w:tcPr>
            <w:tcW w:w="7367" w:type="dxa"/>
            <w:tcBorders>
              <w:top w:val="single"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(КПК «КВ»)</w:t>
            </w:r>
          </w:p>
          <w:p w:rsidR="00147317" w:rsidRPr="00E0417E" w:rsidRDefault="00147317" w:rsidP="00B83B5B">
            <w:pPr>
              <w:jc w:val="both"/>
              <w:rPr>
                <w:rFonts w:ascii="Times New Roman" w:hAnsi="Times New Roman" w:cs="Times New Roman"/>
              </w:rPr>
            </w:pP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Место нахождения постоянно действующего исполнительного органа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426004, Удмуртская Республика, г. Ижевск, ул. Воровского, д.171, офис 1.</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Контактный телефон</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Тел. (3412) 77-27-33, моб. +7 (906) 818-0990</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Официальный сайт</w:t>
            </w:r>
          </w:p>
        </w:tc>
        <w:tc>
          <w:tcPr>
            <w:tcW w:w="7367" w:type="dxa"/>
            <w:tcBorders>
              <w:bottom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www.kassa18.ru</w:t>
            </w:r>
          </w:p>
        </w:tc>
      </w:tr>
      <w:tr w:rsidR="00147317" w:rsidRPr="00E0417E" w:rsidTr="00B83B5B">
        <w:tc>
          <w:tcPr>
            <w:tcW w:w="636" w:type="dxa"/>
            <w:vMerge/>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внесении сведений о КПК в соответствующий государственный реестр</w:t>
            </w:r>
          </w:p>
        </w:tc>
        <w:tc>
          <w:tcPr>
            <w:tcW w:w="7367" w:type="dxa"/>
            <w:tcBorders>
              <w:top w:val="single" w:sz="4"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внесен в Государственный реестр кредитных потребительских кооперативов, о чем в данный реестр внесена запись за № 2</w:t>
            </w:r>
            <w:r>
              <w:rPr>
                <w:rFonts w:ascii="Times New Roman" w:hAnsi="Times New Roman" w:cs="Times New Roman"/>
              </w:rPr>
              <w:t>26</w:t>
            </w:r>
            <w:r w:rsidRPr="00E0417E">
              <w:rPr>
                <w:rFonts w:ascii="Times New Roman" w:hAnsi="Times New Roman" w:cs="Times New Roman"/>
              </w:rPr>
              <w:t>.</w:t>
            </w:r>
          </w:p>
        </w:tc>
      </w:tr>
      <w:tr w:rsidR="00147317" w:rsidRPr="00E0417E" w:rsidTr="00B83B5B">
        <w:tc>
          <w:tcPr>
            <w:tcW w:w="636" w:type="dxa"/>
            <w:vMerge/>
            <w:tcBorders>
              <w:left w:val="single" w:sz="12" w:space="0" w:color="auto"/>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tcBorders>
              <w:bottom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членстве в саморегулируемой организации</w:t>
            </w:r>
          </w:p>
        </w:tc>
        <w:tc>
          <w:tcPr>
            <w:tcW w:w="7367" w:type="dxa"/>
            <w:tcBorders>
              <w:bottom w:val="thinThickSmallGap" w:sz="12"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Кредитный потребительский кооператив «Касса Взаимопомощи» является членом Ассоциации "Саморегулируемая организация кредитных потребительских кооперативов "Кооперативные Финансы" (СРО "Кооперативные Финансы"), о чем в реестр членов СРО «Кооперативные Финансы» внесена запись за № 14 от 28.06.2010 г.</w:t>
            </w:r>
          </w:p>
        </w:tc>
      </w:tr>
      <w:tr w:rsidR="00147317" w:rsidRPr="00E0417E" w:rsidTr="00B83B5B">
        <w:tc>
          <w:tcPr>
            <w:tcW w:w="636" w:type="dxa"/>
            <w:tcBorders>
              <w:top w:val="thinThickSmallGap" w:sz="12" w:space="0" w:color="auto"/>
              <w:left w:val="single" w:sz="12" w:space="0" w:color="auto"/>
              <w:bottom w:val="thinThickSmallGap" w:sz="12" w:space="0" w:color="auto"/>
              <w:right w:val="single" w:sz="4"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p>
        </w:tc>
        <w:tc>
          <w:tcPr>
            <w:tcW w:w="2679" w:type="dxa"/>
            <w:tcBorders>
              <w:top w:val="thinThickSmallGap" w:sz="12" w:space="0" w:color="auto"/>
              <w:left w:val="single" w:sz="4" w:space="0" w:color="auto"/>
              <w:bottom w:val="thinThickSmallGap"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Требования к заемщику</w:t>
            </w:r>
          </w:p>
        </w:tc>
        <w:tc>
          <w:tcPr>
            <w:tcW w:w="7367" w:type="dxa"/>
            <w:tcBorders>
              <w:top w:val="thinThickSmallGap" w:sz="12" w:space="0" w:color="auto"/>
              <w:bottom w:val="thinThickLargeGap" w:sz="8" w:space="0" w:color="auto"/>
              <w:right w:val="single" w:sz="12" w:space="0" w:color="auto"/>
            </w:tcBorders>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 Членство в КПК «Касса Взаимопомощи»</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w:t>
            </w:r>
            <w:r w:rsidRPr="00E0417E">
              <w:t xml:space="preserve"> </w:t>
            </w:r>
            <w:r w:rsidRPr="00E0417E">
              <w:rPr>
                <w:rFonts w:ascii="Times New Roman" w:hAnsi="Times New Roman" w:cs="Times New Roman"/>
              </w:rPr>
              <w:t>Требования по каждому виду займов 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3.</w:t>
            </w:r>
          </w:p>
        </w:tc>
        <w:tc>
          <w:tcPr>
            <w:tcW w:w="2679" w:type="dxa"/>
            <w:tcBorders>
              <w:top w:val="thinThickSmallGap"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рассмотрения оформленного заемщиком заявления о предоставлении потребительского займа и принятия решения относительно этого заявления.</w:t>
            </w:r>
          </w:p>
        </w:tc>
        <w:tc>
          <w:tcPr>
            <w:tcW w:w="7367" w:type="dxa"/>
            <w:tcBorders>
              <w:top w:val="thinThickLargeGap" w:sz="8" w:space="0" w:color="auto"/>
              <w:right w:val="single" w:sz="12" w:space="0" w:color="auto"/>
            </w:tcBorders>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 предоставляется течение 2 рабочих дней со дня предоставления полного пакета документов.</w:t>
            </w:r>
          </w:p>
        </w:tc>
      </w:tr>
      <w:tr w:rsidR="00147317" w:rsidRPr="00E0417E" w:rsidTr="00B83B5B">
        <w:tc>
          <w:tcPr>
            <w:tcW w:w="636" w:type="dxa"/>
            <w:tcBorders>
              <w:left w:val="single" w:sz="12" w:space="0" w:color="auto"/>
            </w:tcBorders>
            <w:shd w:val="clear" w:color="auto" w:fill="auto"/>
          </w:tcPr>
          <w:p w:rsidR="00147317" w:rsidRPr="00E0417E" w:rsidRDefault="00147317" w:rsidP="00B83B5B">
            <w:pPr>
              <w:jc w:val="both"/>
              <w:rPr>
                <w:rFonts w:ascii="Times New Roman" w:hAnsi="Times New Roman" w:cs="Times New Roman"/>
              </w:rPr>
            </w:pPr>
          </w:p>
        </w:tc>
        <w:tc>
          <w:tcPr>
            <w:tcW w:w="2679" w:type="dxa"/>
            <w:shd w:val="clear" w:color="auto" w:fill="auto"/>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Перечень документов, необходимых для рассмотрения заявления, в том числе для оценки кредитоспособности заемщика</w:t>
            </w:r>
          </w:p>
        </w:tc>
        <w:tc>
          <w:tcPr>
            <w:tcW w:w="7367" w:type="dxa"/>
            <w:tcBorders>
              <w:right w:val="single" w:sz="12" w:space="0" w:color="auto"/>
            </w:tcBorders>
            <w:shd w:val="clear" w:color="auto" w:fill="auto"/>
          </w:tcPr>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физических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Паспорт;</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СНИЛС</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По заемным программам «Пенсионный» без обеспечения и «Пенсионный» с обеспечением обязательно наличие пенсионного удостоверения. </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p w:rsidR="00147317" w:rsidRPr="00E0417E" w:rsidRDefault="00147317" w:rsidP="00B83B5B">
            <w:pPr>
              <w:ind w:firstLine="331"/>
              <w:jc w:val="both"/>
              <w:rPr>
                <w:rFonts w:ascii="Times New Roman" w:hAnsi="Times New Roman" w:cs="Times New Roman"/>
              </w:rPr>
            </w:pPr>
          </w:p>
          <w:p w:rsidR="00147317" w:rsidRPr="00E0417E" w:rsidRDefault="00147317" w:rsidP="00B83B5B">
            <w:pPr>
              <w:jc w:val="both"/>
              <w:rPr>
                <w:rFonts w:ascii="Times New Roman" w:hAnsi="Times New Roman" w:cs="Times New Roman"/>
                <w:u w:val="single"/>
              </w:rPr>
            </w:pPr>
            <w:r w:rsidRPr="00E0417E">
              <w:rPr>
                <w:rFonts w:ascii="Times New Roman" w:hAnsi="Times New Roman" w:cs="Times New Roman"/>
                <w:u w:val="single"/>
              </w:rPr>
              <w:t>От юридических лиц:</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1. Копия Свидетельства о государственной регистрации;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2. Копии Свидетельств о внесении записи в  Единый государственный реестр ЮЛ  (ЕГРЮЛ);</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3. Копия Свидетельства о постановке на налоговый учёт  (ИНН);</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4. Копия Устава;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5. Копия положения о Правлении, Совете директоров/Наблюдательном совете, генеральном директоре/директоре и т.д. (в случае если в Уставе имеются соответствующие ссылки на положение);</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6. Копия решения о создании организации;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 xml:space="preserve">7. Копия протокола (решения) об избрании/ назначении генерального директора/директора/президента или </w:t>
            </w:r>
            <w:r w:rsidRPr="00E0417E">
              <w:rPr>
                <w:rFonts w:ascii="Times New Roman" w:hAnsi="Times New Roman" w:cs="Times New Roman"/>
              </w:rPr>
              <w:lastRenderedPageBreak/>
              <w:t>исполнительного директора;</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8. Копии лицензий на право занятий определёнными видами деятельности;</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9. Финансовая отчетность.</w:t>
            </w:r>
          </w:p>
          <w:p w:rsidR="00147317" w:rsidRPr="00E0417E" w:rsidRDefault="00147317" w:rsidP="00B83B5B">
            <w:pPr>
              <w:ind w:firstLine="331"/>
              <w:jc w:val="both"/>
              <w:rPr>
                <w:rFonts w:ascii="Times New Roman" w:hAnsi="Times New Roman" w:cs="Times New Roman"/>
              </w:rPr>
            </w:pPr>
            <w:r w:rsidRPr="00E0417E">
              <w:rPr>
                <w:rFonts w:ascii="Times New Roman" w:hAnsi="Times New Roman" w:cs="Times New Roman"/>
              </w:rPr>
              <w:t>Перечень не является исчерпывающим. В случае необходимости кооператив вправе затребовать предоставления дополнительных документов.</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5. </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Суммы потребительского займа и сроки его возврата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Валюты, в которых предоставляется потребительский заем</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предоставления потребительского займа, в том числе с использованием заемщиком электронных средств платежа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8.1.</w:t>
            </w:r>
          </w:p>
        </w:tc>
        <w:tc>
          <w:tcPr>
            <w:tcW w:w="2679" w:type="dxa"/>
            <w:tcBorders>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Дата, начиная с которой начисляются проценты за пользование потребительским займом, или порядок ее определения</w:t>
            </w:r>
          </w:p>
        </w:tc>
        <w:tc>
          <w:tcPr>
            <w:tcW w:w="7367" w:type="dxa"/>
            <w:tcBorders>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9.</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Виды и суммы иных платежей заемщика по договору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ind w:firstLine="540"/>
              <w:jc w:val="both"/>
              <w:rPr>
                <w:rFonts w:ascii="Times New Roman" w:eastAsia="Times New Roman" w:hAnsi="Times New Roman" w:cs="Times New Roman"/>
                <w:b/>
                <w:bCs/>
                <w:lang w:eastAsia="ru-RU"/>
              </w:rPr>
            </w:pPr>
            <w:r w:rsidRPr="00E0417E">
              <w:rPr>
                <w:rFonts w:ascii="Times New Roman" w:eastAsia="Times New Roman" w:hAnsi="Times New Roman" w:cs="Times New Roman"/>
                <w:b/>
                <w:bCs/>
                <w:lang w:eastAsia="ru-RU"/>
              </w:rPr>
              <w:t xml:space="preserve">Членский взнос за пользование фондом финансовой взаимопомощи </w:t>
            </w:r>
            <w:r w:rsidRPr="00E0417E">
              <w:rPr>
                <w:rFonts w:ascii="Times New Roman" w:eastAsia="Times New Roman" w:hAnsi="Times New Roman" w:cs="Times New Roman"/>
                <w:lang w:eastAsia="ru-RU"/>
              </w:rPr>
              <w:t>- денежные средства, вносимые членом  (пайщиком) кредитного кооператива для осуществления деятельности и покрытия расходов кредитного кооператива</w:t>
            </w:r>
            <w:r w:rsidRPr="00E0417E">
              <w:rPr>
                <w:rFonts w:ascii="Times New Roman" w:eastAsia="Times New Roman" w:hAnsi="Times New Roman" w:cs="Times New Roman"/>
                <w:bCs/>
                <w:lang w:eastAsia="ru-RU"/>
              </w:rPr>
              <w:t xml:space="preserve"> в соответствии со сметой доходов и расходов.</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 </w:t>
            </w:r>
          </w:p>
          <w:p w:rsidR="00147317" w:rsidRPr="00E0417E" w:rsidRDefault="00147317" w:rsidP="00B83B5B">
            <w:pPr>
              <w:autoSpaceDE w:val="0"/>
              <w:autoSpaceDN w:val="0"/>
              <w:adjustRightInd w:val="0"/>
              <w:ind w:firstLine="54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 xml:space="preserve">Член (пайщик) кредитного кооператива желающий воспользоваться денежными средствами фонда финансовой взаимопомощи </w:t>
            </w:r>
            <w:r w:rsidRPr="00E0417E">
              <w:rPr>
                <w:rFonts w:ascii="Times New Roman" w:eastAsia="Times New Roman" w:hAnsi="Times New Roman" w:cs="Times New Roman"/>
                <w:lang w:eastAsia="ru-RU"/>
              </w:rPr>
              <w:t xml:space="preserve">кредитного кооператива, </w:t>
            </w:r>
            <w:r w:rsidRPr="00E0417E">
              <w:rPr>
                <w:rFonts w:ascii="Times New Roman" w:eastAsia="Times New Roman" w:hAnsi="Times New Roman" w:cs="Times New Roman"/>
                <w:bCs/>
                <w:lang w:eastAsia="ru-RU"/>
              </w:rPr>
              <w:t>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147317" w:rsidRPr="00E0417E" w:rsidRDefault="00147317" w:rsidP="00B83B5B">
            <w:pPr>
              <w:autoSpaceDE w:val="0"/>
              <w:autoSpaceDN w:val="0"/>
              <w:adjustRightInd w:val="0"/>
              <w:jc w:val="both"/>
              <w:rPr>
                <w:rFonts w:ascii="Times New Roman" w:eastAsia="Times New Roman" w:hAnsi="Times New Roman" w:cs="Times New Roman"/>
                <w:bCs/>
                <w:lang w:eastAsia="ru-RU"/>
              </w:rPr>
            </w:pPr>
            <w:r w:rsidRPr="00E0417E">
              <w:rPr>
                <w:rFonts w:ascii="Times New Roman" w:eastAsia="Times New Roman" w:hAnsi="Times New Roman" w:cs="Times New Roman"/>
                <w:bCs/>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99"/>
              <w:gridCol w:w="3030"/>
            </w:tblGrid>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Срок пользования членом (пайщиком) </w:t>
                  </w:r>
                  <w:r w:rsidRPr="00E0417E">
                    <w:rPr>
                      <w:rFonts w:ascii="Times New Roman" w:eastAsia="Calibri" w:hAnsi="Times New Roman" w:cs="Times New Roman"/>
                      <w:bCs/>
                      <w:lang w:eastAsia="ru-RU"/>
                    </w:rPr>
                    <w:t xml:space="preserve">денежными </w:t>
                  </w:r>
                  <w:r w:rsidRPr="00E0417E">
                    <w:rPr>
                      <w:rFonts w:ascii="Times New Roman" w:eastAsia="Calibri" w:hAnsi="Times New Roman" w:cs="Times New Roman"/>
                      <w:bCs/>
                      <w:lang w:eastAsia="ru-RU"/>
                    </w:rPr>
                    <w:lastRenderedPageBreak/>
                    <w:t xml:space="preserve">средствами фонда финансовой взаимопомощи </w:t>
                  </w:r>
                  <w:r w:rsidRPr="00E0417E">
                    <w:rPr>
                      <w:rFonts w:ascii="Times New Roman" w:eastAsia="Calibri" w:hAnsi="Times New Roman" w:cs="Times New Roman"/>
                      <w:lang w:eastAsia="ru-RU"/>
                    </w:rPr>
                    <w:t>кредитного кооператива</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 xml:space="preserve">Размер членского взноса  </w:t>
                  </w:r>
                  <w:r w:rsidRPr="00E0417E">
                    <w:rPr>
                      <w:rFonts w:ascii="Times New Roman" w:eastAsia="Calibri" w:hAnsi="Times New Roman" w:cs="Times New Roman"/>
                      <w:bCs/>
                      <w:lang w:eastAsia="ru-RU"/>
                    </w:rPr>
                    <w:t xml:space="preserve">за пользование фондом </w:t>
                  </w:r>
                  <w:r w:rsidRPr="00E0417E">
                    <w:rPr>
                      <w:rFonts w:ascii="Times New Roman" w:eastAsia="Calibri" w:hAnsi="Times New Roman" w:cs="Times New Roman"/>
                      <w:bCs/>
                      <w:lang w:eastAsia="ru-RU"/>
                    </w:rPr>
                    <w:lastRenderedPageBreak/>
                    <w:t xml:space="preserve">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Calibri" w:hAnsi="Times New Roman" w:cs="Times New Roman"/>
                      <w:bCs/>
                      <w:lang w:eastAsia="ru-RU"/>
                    </w:rPr>
                    <w:t xml:space="preserve"> уплачиваемого членом (пайщиком)</w:t>
                  </w:r>
                  <w:r w:rsidRPr="00E0417E">
                    <w:rPr>
                      <w:rFonts w:ascii="Times New Roman" w:eastAsia="Calibri" w:hAnsi="Times New Roman" w:cs="Times New Roman"/>
                      <w:lang w:eastAsia="ru-RU"/>
                    </w:rPr>
                    <w:t xml:space="preserve">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lastRenderedPageBreak/>
                    <w:t>1.</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До 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2.</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71 до 130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3.</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131 до 180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4 %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 xml:space="preserve">кредитного кооператива. </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4.</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181 до  370 календарных дней включительно</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r w:rsidRPr="00E0417E">
                    <w:rPr>
                      <w:rFonts w:ascii="Times New Roman" w:eastAsia="Calibri" w:hAnsi="Times New Roman" w:cs="Times New Roman"/>
                      <w:bCs/>
                      <w:lang w:eastAsia="ru-RU"/>
                    </w:rPr>
                    <w:t xml:space="preserve">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r w:rsidR="00147317" w:rsidRPr="00E0417E" w:rsidTr="00B83B5B">
              <w:tc>
                <w:tcPr>
                  <w:tcW w:w="534"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5.</w:t>
                  </w:r>
                </w:p>
              </w:tc>
              <w:tc>
                <w:tcPr>
                  <w:tcW w:w="4252"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lang w:eastAsia="ru-RU"/>
                    </w:rPr>
                    <w:t>От 371 календарного дня</w:t>
                  </w:r>
                </w:p>
              </w:tc>
              <w:tc>
                <w:tcPr>
                  <w:tcW w:w="5067" w:type="dxa"/>
                </w:tcPr>
                <w:p w:rsidR="00147317" w:rsidRPr="00E0417E" w:rsidRDefault="00147317" w:rsidP="00B83B5B">
                  <w:pPr>
                    <w:autoSpaceDE w:val="0"/>
                    <w:autoSpaceDN w:val="0"/>
                    <w:adjustRightInd w:val="0"/>
                    <w:spacing w:after="0" w:line="240" w:lineRule="auto"/>
                    <w:jc w:val="both"/>
                    <w:rPr>
                      <w:rFonts w:ascii="Times New Roman" w:eastAsia="Calibri" w:hAnsi="Times New Roman" w:cs="Times New Roman"/>
                      <w:lang w:eastAsia="ru-RU"/>
                    </w:rPr>
                  </w:pPr>
                  <w:r w:rsidRPr="00E0417E">
                    <w:rPr>
                      <w:rFonts w:ascii="Times New Roman" w:eastAsia="Calibri" w:hAnsi="Times New Roman" w:cs="Times New Roman"/>
                      <w:bCs/>
                      <w:lang w:eastAsia="ru-RU"/>
                    </w:rPr>
                    <w:t xml:space="preserve">6 % от получаемой </w:t>
                  </w:r>
                  <w:r w:rsidRPr="00E0417E">
                    <w:rPr>
                      <w:rFonts w:ascii="Times New Roman" w:eastAsia="Calibri" w:hAnsi="Times New Roman" w:cs="Times New Roman"/>
                      <w:bCs/>
                    </w:rPr>
                    <w:t xml:space="preserve">членом (пайщиком) </w:t>
                  </w:r>
                  <w:r w:rsidRPr="00E0417E">
                    <w:rPr>
                      <w:rFonts w:ascii="Times New Roman" w:eastAsia="Calibri" w:hAnsi="Times New Roman" w:cs="Times New Roman"/>
                      <w:bCs/>
                      <w:lang w:eastAsia="ru-RU"/>
                    </w:rPr>
                    <w:t xml:space="preserve">суммы из фонда финансовой взаимопомощи </w:t>
                  </w:r>
                  <w:r w:rsidRPr="00E0417E">
                    <w:rPr>
                      <w:rFonts w:ascii="Times New Roman" w:eastAsia="Calibri" w:hAnsi="Times New Roman" w:cs="Times New Roman"/>
                      <w:lang w:eastAsia="ru-RU"/>
                    </w:rPr>
                    <w:t>кредитного кооператива.</w:t>
                  </w:r>
                </w:p>
              </w:tc>
            </w:tr>
          </w:tbl>
          <w:p w:rsidR="00147317" w:rsidRPr="00E0417E" w:rsidRDefault="00147317" w:rsidP="00B83B5B">
            <w:pPr>
              <w:ind w:firstLine="654"/>
              <w:jc w:val="both"/>
              <w:rPr>
                <w:rFonts w:ascii="Times New Roman" w:eastAsia="Times New Roman" w:hAnsi="Times New Roman" w:cs="Times New Roman"/>
                <w:lang w:eastAsia="ru-RU"/>
              </w:rPr>
            </w:pPr>
            <w:r w:rsidRPr="00E0417E">
              <w:rPr>
                <w:rFonts w:ascii="Times New Roman" w:eastAsia="Calibri" w:hAnsi="Times New Roman" w:cs="Times New Roman"/>
              </w:rPr>
              <w:t>В целях поддержки государственной политики в области 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w:t>
            </w:r>
            <w:r w:rsidRPr="00E0417E">
              <w:rPr>
                <w:rFonts w:ascii="Times New Roman" w:eastAsia="Times New Roman" w:hAnsi="Times New Roman" w:cs="Times New Roman"/>
                <w:lang w:eastAsia="ru-RU"/>
              </w:rPr>
              <w:t xml:space="preserve"> на приобретение (строительство) объекта (ов) недвижимости</w:t>
            </w:r>
            <w:r w:rsidRPr="00E0417E">
              <w:rPr>
                <w:rFonts w:ascii="Times New Roman" w:eastAsia="Times New Roman" w:hAnsi="Times New Roman" w:cs="Times New Roman"/>
                <w:bCs/>
                <w:lang w:eastAsia="ru-RU"/>
              </w:rPr>
              <w:t xml:space="preserve"> </w:t>
            </w:r>
            <w:r w:rsidRPr="00E0417E">
              <w:rPr>
                <w:rFonts w:ascii="Times New Roman" w:eastAsia="Calibri" w:hAnsi="Times New Roman" w:cs="Times New Roman"/>
              </w:rPr>
              <w:t xml:space="preserve">средствами </w:t>
            </w:r>
            <w:r w:rsidRPr="00E0417E">
              <w:rPr>
                <w:rFonts w:ascii="Times New Roman" w:eastAsia="Times New Roman" w:hAnsi="Times New Roman" w:cs="Times New Roman"/>
                <w:lang w:eastAsia="ru-RU"/>
              </w:rPr>
              <w:t xml:space="preserve">материнского (семейного) капитала, в соответствии с </w:t>
            </w:r>
            <w:r w:rsidRPr="00E0417E">
              <w:rPr>
                <w:rFonts w:ascii="Times New Roman" w:eastAsia="Calibri" w:hAnsi="Times New Roman" w:cs="Times New Roman"/>
                <w:bCs/>
              </w:rPr>
              <w:t xml:space="preserve">Федеральным законом от 29 декабря 2006 г. N 256-ФЗ «О дополнительных мерах государственной поддержки семей, имеющих детей», </w:t>
            </w:r>
            <w:r w:rsidRPr="00E0417E">
              <w:rPr>
                <w:rFonts w:ascii="Times New Roman" w:eastAsia="Times New Roman" w:hAnsi="Times New Roman" w:cs="Times New Roman"/>
                <w:bCs/>
                <w:lang w:eastAsia="ru-RU"/>
              </w:rPr>
              <w:t>предоставляется отсрочка в уплате  членского</w:t>
            </w:r>
            <w:r w:rsidRPr="00E0417E">
              <w:rPr>
                <w:rFonts w:ascii="Times New Roman" w:eastAsia="Times New Roman" w:hAnsi="Times New Roman" w:cs="Times New Roman"/>
                <w:lang w:eastAsia="ru-RU"/>
              </w:rPr>
              <w:t> </w:t>
            </w:r>
            <w:r w:rsidRPr="00E0417E">
              <w:rPr>
                <w:rFonts w:ascii="Times New Roman" w:eastAsia="Times New Roman" w:hAnsi="Times New Roman" w:cs="Times New Roman"/>
                <w:bCs/>
                <w:lang w:eastAsia="ru-RU"/>
              </w:rPr>
              <w:t xml:space="preserve">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w:t>
            </w:r>
            <w:r w:rsidRPr="00E0417E">
              <w:rPr>
                <w:rFonts w:ascii="Times New Roman" w:eastAsia="Times New Roman" w:hAnsi="Times New Roman" w:cs="Times New Roman"/>
                <w:lang w:eastAsia="ru-RU"/>
              </w:rPr>
              <w:t>кооператива.</w:t>
            </w:r>
          </w:p>
          <w:p w:rsidR="00147317" w:rsidRPr="00E0417E" w:rsidRDefault="00147317" w:rsidP="00B83B5B">
            <w:pPr>
              <w:autoSpaceDE w:val="0"/>
              <w:autoSpaceDN w:val="0"/>
              <w:adjustRightInd w:val="0"/>
              <w:ind w:firstLine="654"/>
              <w:jc w:val="both"/>
              <w:rPr>
                <w:rFonts w:ascii="Times New Roman" w:eastAsia="Calibri" w:hAnsi="Times New Roman" w:cs="Times New Roman"/>
                <w:lang w:eastAsia="ru-RU"/>
              </w:rPr>
            </w:pPr>
            <w:r w:rsidRPr="00E0417E">
              <w:rPr>
                <w:rFonts w:ascii="Times New Roman" w:eastAsia="Calibri" w:hAnsi="Times New Roman" w:cs="Times New Roman"/>
                <w:lang w:eastAsia="ru-RU"/>
              </w:rPr>
              <w:t xml:space="preserve">Размер членского взноса  </w:t>
            </w:r>
            <w:r w:rsidRPr="00E0417E">
              <w:rPr>
                <w:rFonts w:ascii="Times New Roman" w:eastAsia="Calibri" w:hAnsi="Times New Roman" w:cs="Times New Roman"/>
                <w:bCs/>
                <w:lang w:eastAsia="ru-RU"/>
              </w:rPr>
              <w:t xml:space="preserve">за пользование фондом финансовой взаимопомощи </w:t>
            </w:r>
            <w:r w:rsidRPr="00E0417E">
              <w:rPr>
                <w:rFonts w:ascii="Times New Roman" w:eastAsia="Calibri" w:hAnsi="Times New Roman" w:cs="Times New Roman"/>
                <w:lang w:eastAsia="ru-RU"/>
              </w:rPr>
              <w:t>кредитного кооператива</w:t>
            </w:r>
            <w:r w:rsidRPr="00E0417E">
              <w:rPr>
                <w:rFonts w:ascii="Times New Roman" w:eastAsia="Times New Roman" w:hAnsi="Times New Roman" w:cs="Times New Roman"/>
                <w:lang w:eastAsia="ru-RU"/>
              </w:rPr>
              <w:t xml:space="preserve"> подлежит округлению по правилам математики - значения менее 50 коп. отбрасываются, а 50 коп. и более округляются до полного рубля.</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Диапазоны значений полной стоимости потребительского займа, определенных с учетом требований Федерального закона «О потребительском кредите (займе)» по видам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Периодичность платежей заемщика при возврате потребительского займа, уплате процентов и иных платежей по </w:t>
            </w:r>
            <w:r w:rsidRPr="00E0417E">
              <w:rPr>
                <w:rFonts w:ascii="Times New Roman" w:hAnsi="Times New Roman" w:cs="Times New Roman"/>
              </w:rPr>
              <w:lastRenderedPageBreak/>
              <w:t>займу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12.</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 xml:space="preserve">1.Внесение наличных денежных средств в кассу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autoSpaceDE w:val="0"/>
              <w:autoSpaceDN w:val="0"/>
              <w:adjustRightInd w:val="0"/>
              <w:jc w:val="both"/>
              <w:rPr>
                <w:rFonts w:ascii="Times New Roman" w:eastAsia="Calibri" w:hAnsi="Times New Roman" w:cs="Times New Roman"/>
              </w:rPr>
            </w:pPr>
            <w:r w:rsidRPr="00E0417E">
              <w:rPr>
                <w:rFonts w:ascii="Times New Roman" w:hAnsi="Times New Roman" w:cs="Times New Roman"/>
              </w:rPr>
              <w:t xml:space="preserve">2.Безналичное перечисление денежных средств на расчетный счет </w:t>
            </w:r>
            <w:r>
              <w:rPr>
                <w:rFonts w:ascii="Times New Roman" w:hAnsi="Times New Roman" w:cs="Times New Roman"/>
              </w:rPr>
              <w:t>Займодав</w:t>
            </w:r>
            <w:r w:rsidRPr="00E0417E">
              <w:rPr>
                <w:rFonts w:ascii="Times New Roman" w:hAnsi="Times New Roman" w:cs="Times New Roman"/>
              </w:rPr>
              <w:t xml:space="preserve">ца, </w:t>
            </w:r>
            <w:r w:rsidRPr="00E0417E">
              <w:rPr>
                <w:rFonts w:ascii="Times New Roman" w:eastAsia="Calibri" w:hAnsi="Times New Roman" w:cs="Times New Roman"/>
              </w:rPr>
              <w:t>указанный в реквизитах</w:t>
            </w:r>
            <w:r w:rsidRPr="00E0417E">
              <w:rPr>
                <w:rFonts w:ascii="Times New Roman" w:hAnsi="Times New Roman" w:cs="Times New Roman"/>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3.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 xml:space="preserve">цем денежных средств паенакоплений Заемщика в счет погашения платежа по займу. </w:t>
            </w:r>
          </w:p>
          <w:p w:rsidR="00147317" w:rsidRPr="00E0417E" w:rsidRDefault="00147317" w:rsidP="00B83B5B">
            <w:pPr>
              <w:autoSpaceDE w:val="0"/>
              <w:jc w:val="both"/>
              <w:rPr>
                <w:rFonts w:ascii="Times New Roman" w:hAnsi="Times New Roman" w:cs="Times New Roman"/>
              </w:rPr>
            </w:pPr>
            <w:r w:rsidRPr="00E0417E">
              <w:rPr>
                <w:rFonts w:ascii="Times New Roman" w:hAnsi="Times New Roman" w:cs="Times New Roman"/>
              </w:rPr>
              <w:t xml:space="preserve">Бесплатные способы исполнения заемщиком обязательств по договору: 1.Внесение наличных денежных средств в кассу </w:t>
            </w:r>
            <w:r>
              <w:rPr>
                <w:rFonts w:ascii="Times New Roman" w:hAnsi="Times New Roman" w:cs="Times New Roman"/>
              </w:rPr>
              <w:t>Займодав</w:t>
            </w:r>
            <w:r w:rsidRPr="00E0417E">
              <w:rPr>
                <w:rFonts w:ascii="Times New Roman" w:hAnsi="Times New Roman" w:cs="Times New Roman"/>
              </w:rPr>
              <w:t>ца по месту нахождения дополнительного офиса, без взимания дополнительной платы.</w:t>
            </w:r>
          </w:p>
          <w:p w:rsidR="00147317" w:rsidRPr="00E0417E" w:rsidRDefault="00147317" w:rsidP="00B83B5B">
            <w:pPr>
              <w:jc w:val="both"/>
              <w:rPr>
                <w:rFonts w:ascii="Times New Roman" w:hAnsi="Times New Roman" w:cs="Times New Roman"/>
              </w:rPr>
            </w:pPr>
            <w:r w:rsidRPr="00E0417E">
              <w:rPr>
                <w:rFonts w:ascii="Times New Roman" w:eastAsia="Calibri" w:hAnsi="Times New Roman" w:cs="Times New Roman"/>
              </w:rPr>
              <w:t xml:space="preserve">2. </w:t>
            </w:r>
            <w:r w:rsidRPr="00E0417E">
              <w:rPr>
                <w:rFonts w:ascii="Times New Roman" w:hAnsi="Times New Roman" w:cs="Times New Roman"/>
              </w:rPr>
              <w:t xml:space="preserve">Списание </w:t>
            </w:r>
            <w:r>
              <w:rPr>
                <w:rFonts w:ascii="Times New Roman" w:hAnsi="Times New Roman" w:cs="Times New Roman"/>
              </w:rPr>
              <w:t>Займодав</w:t>
            </w:r>
            <w:r w:rsidRPr="00E0417E">
              <w:rPr>
                <w:rFonts w:ascii="Times New Roman" w:hAnsi="Times New Roman" w:cs="Times New Roman"/>
              </w:rPr>
              <w:t>цем денежных средств паенакоплений Заемщика в счет погашения платежа по займу.</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lang w:val="en-US"/>
              </w:rPr>
              <w:t>13</w:t>
            </w:r>
            <w:r w:rsidRPr="00E0417E">
              <w:rPr>
                <w:rFonts w:ascii="Times New Roman" w:hAnsi="Times New Roman" w:cs="Times New Roman"/>
              </w:rPr>
              <w:t>.</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Сроки, в течение которых заемщик вправе отказаться от получения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Заемщик вправе отказаться от получения займа</w:t>
            </w:r>
            <w:r w:rsidRPr="00E0417E">
              <w:rPr>
                <w:rFonts w:ascii="Times New Roman" w:hAnsi="Times New Roman" w:cs="Times New Roman"/>
                <w:color w:val="FF0000"/>
              </w:rPr>
              <w:t xml:space="preserve"> </w:t>
            </w:r>
            <w:r w:rsidRPr="00E0417E">
              <w:rPr>
                <w:rFonts w:ascii="Times New Roman" w:hAnsi="Times New Roman" w:cs="Times New Roman"/>
                <w:color w:val="000000" w:themeColor="text1"/>
              </w:rPr>
              <w:t>до момента получения денежных средств из кассы кооператива, либо до момента перечисления денежных средств на расчетный счет заемщика.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14.</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Способы обеспечения исполнения обязательств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15.</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Ответственность заемщика за ненадлежащее исполнение договора потребительского займа, размеры неустойки (штрафа, пени), порядок ее расчета, а также информация о том, в каких случаях данные санкции могут быть применены</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1 к настоящей информации.</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16.</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color w:val="000000" w:themeColor="text1"/>
              </w:rPr>
              <w:t>У Заемщика не возникает обязанности заключать дополнительные договоры при заключении договора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17.</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Информация о возможном увеличении </w:t>
            </w:r>
            <w:r w:rsidRPr="00E0417E">
              <w:rPr>
                <w:rFonts w:ascii="Times New Roman" w:hAnsi="Times New Roman" w:cs="Times New Roman"/>
              </w:rPr>
              <w:lastRenderedPageBreak/>
              <w:t>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КПК «КВ» не применяет переменную процентную ставку по займам, а также не предоставляет займы в иностранной валюте.</w:t>
            </w:r>
          </w:p>
        </w:tc>
      </w:tr>
      <w:tr w:rsidR="00147317" w:rsidRPr="00E0417E" w:rsidTr="00B83B5B">
        <w:tc>
          <w:tcPr>
            <w:tcW w:w="636" w:type="dxa"/>
            <w:tcBorders>
              <w:top w:val="thinThickSmallGap" w:sz="12" w:space="0" w:color="auto"/>
              <w:lef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18.</w:t>
            </w:r>
          </w:p>
        </w:tc>
        <w:tc>
          <w:tcPr>
            <w:tcW w:w="2679" w:type="dxa"/>
            <w:tcBorders>
              <w:top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займа, может отличаться от валюты потребительского займа</w:t>
            </w:r>
          </w:p>
        </w:tc>
        <w:tc>
          <w:tcPr>
            <w:tcW w:w="7367" w:type="dxa"/>
            <w:tcBorders>
              <w:top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Не применимо.</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19.</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Информация о возможности запрета уступки кредитором третьим лицам прав (требований) по договору потребительского займа</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Заемщик вправе запретить уступку кредитным кооперативом третьим лицам прав (требований) по договору займа.</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20.</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 </w:t>
            </w:r>
          </w:p>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Документы могут быть представлены заемщиком непосредственно специалисту дополнительного офиса, либо направлены заказным письмом по адресу: 426004, Удмуртская Республика, г. Ижевск, ул. Воровского, д.171, офис 1, с обязательным дублированием письма на электронный адрес: kpkgkv@yandex.ru</w:t>
            </w:r>
          </w:p>
        </w:tc>
      </w:tr>
      <w:tr w:rsidR="00147317" w:rsidRPr="00E0417E" w:rsidTr="00B83B5B">
        <w:tc>
          <w:tcPr>
            <w:tcW w:w="636" w:type="dxa"/>
            <w:tcBorders>
              <w:top w:val="thinThickSmallGap" w:sz="12" w:space="0" w:color="auto"/>
              <w:left w:val="single"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21.</w:t>
            </w:r>
          </w:p>
        </w:tc>
        <w:tc>
          <w:tcPr>
            <w:tcW w:w="2679" w:type="dxa"/>
            <w:tcBorders>
              <w:top w:val="thinThickSmallGap" w:sz="12" w:space="0" w:color="auto"/>
              <w:bottom w:val="thinThickSmallGap"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Подсудность споров по искам кредитора к заемщику</w:t>
            </w:r>
          </w:p>
        </w:tc>
        <w:tc>
          <w:tcPr>
            <w:tcW w:w="7367" w:type="dxa"/>
            <w:tcBorders>
              <w:top w:val="thinThickSmallGap" w:sz="12" w:space="0" w:color="auto"/>
              <w:bottom w:val="thinThickSmallGap" w:sz="12"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 xml:space="preserve">Судебная инстанция </w:t>
            </w:r>
            <w:r>
              <w:rPr>
                <w:rFonts w:ascii="Times New Roman" w:hAnsi="Times New Roman" w:cs="Times New Roman"/>
              </w:rPr>
              <w:t>7</w:t>
            </w:r>
            <w:r w:rsidRPr="00E0417E">
              <w:rPr>
                <w:rFonts w:ascii="Times New Roman" w:hAnsi="Times New Roman" w:cs="Times New Roman"/>
              </w:rPr>
              <w:t xml:space="preserve"> судебного участка </w:t>
            </w:r>
            <w:r>
              <w:rPr>
                <w:rFonts w:ascii="Times New Roman" w:hAnsi="Times New Roman" w:cs="Times New Roman"/>
              </w:rPr>
              <w:t>Первомайского</w:t>
            </w:r>
            <w:r w:rsidRPr="00E0417E">
              <w:rPr>
                <w:rFonts w:ascii="Times New Roman" w:hAnsi="Times New Roman" w:cs="Times New Roman"/>
              </w:rPr>
              <w:t xml:space="preserve"> района города Ижевска УР, </w:t>
            </w:r>
            <w:r>
              <w:rPr>
                <w:rFonts w:ascii="Times New Roman" w:hAnsi="Times New Roman" w:cs="Times New Roman"/>
              </w:rPr>
              <w:t>Первомайского</w:t>
            </w:r>
            <w:r w:rsidRPr="00E0417E">
              <w:rPr>
                <w:rFonts w:ascii="Times New Roman" w:hAnsi="Times New Roman" w:cs="Times New Roman"/>
              </w:rPr>
              <w:t xml:space="preserve"> районного суда города Ижевска УР.</w:t>
            </w:r>
          </w:p>
        </w:tc>
      </w:tr>
      <w:tr w:rsidR="00147317" w:rsidRPr="00E0417E" w:rsidTr="00B83B5B">
        <w:tc>
          <w:tcPr>
            <w:tcW w:w="636" w:type="dxa"/>
            <w:tcBorders>
              <w:top w:val="thinThickSmallGap" w:sz="12" w:space="0" w:color="auto"/>
              <w:left w:val="single"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lastRenderedPageBreak/>
              <w:t>22.</w:t>
            </w:r>
          </w:p>
        </w:tc>
        <w:tc>
          <w:tcPr>
            <w:tcW w:w="2679" w:type="dxa"/>
            <w:tcBorders>
              <w:top w:val="thinThickSmallGap" w:sz="12" w:space="0" w:color="auto"/>
              <w:bottom w:val="thinThickLargeGap" w:sz="8"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Формуляры или иные стандартные формы, в которых определены общие условия договора потребительского займа</w:t>
            </w:r>
          </w:p>
        </w:tc>
        <w:tc>
          <w:tcPr>
            <w:tcW w:w="7367" w:type="dxa"/>
            <w:tcBorders>
              <w:top w:val="thinThickSmallGap" w:sz="12" w:space="0" w:color="auto"/>
              <w:bottom w:val="thinThickLargeGap" w:sz="8" w:space="0" w:color="auto"/>
              <w:right w:val="single" w:sz="12" w:space="0" w:color="auto"/>
            </w:tcBorders>
            <w:shd w:val="clear" w:color="auto" w:fill="FFFFFF" w:themeFill="background1"/>
          </w:tcPr>
          <w:p w:rsidR="00147317" w:rsidRPr="00E0417E" w:rsidRDefault="00147317" w:rsidP="00B83B5B">
            <w:pPr>
              <w:jc w:val="both"/>
              <w:rPr>
                <w:rFonts w:ascii="Times New Roman" w:hAnsi="Times New Roman" w:cs="Times New Roman"/>
              </w:rPr>
            </w:pPr>
            <w:r w:rsidRPr="00E0417E">
              <w:rPr>
                <w:rFonts w:ascii="Times New Roman" w:hAnsi="Times New Roman" w:cs="Times New Roman"/>
              </w:rPr>
              <w:t>Указаны в Приложении 2 к настоящей информации.</w:t>
            </w:r>
          </w:p>
        </w:tc>
      </w:tr>
    </w:tbl>
    <w:p w:rsidR="00147317" w:rsidRPr="00E0417E" w:rsidRDefault="00147317" w:rsidP="00147317">
      <w:pPr>
        <w:rPr>
          <w:rFonts w:ascii="Times New Roman" w:hAnsi="Times New Roman" w:cs="Times New Roman"/>
        </w:rPr>
      </w:pPr>
    </w:p>
    <w:p w:rsidR="00147317" w:rsidRPr="00E0417E" w:rsidRDefault="00147317" w:rsidP="00147317">
      <w:pPr>
        <w:rPr>
          <w:rFonts w:ascii="Times New Roman" w:hAnsi="Times New Roman" w:cs="Times New Roman"/>
        </w:rPr>
      </w:pPr>
      <w:r w:rsidRPr="00E0417E">
        <w:rPr>
          <w:rFonts w:ascii="Times New Roman" w:hAnsi="Times New Roman" w:cs="Times New Roman"/>
        </w:rPr>
        <w:br w:type="page"/>
      </w:r>
    </w:p>
    <w:p w:rsidR="00147317" w:rsidRPr="001A3660"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1 к Информации, предоставляемой согласно п. 4 ст. 5 ФЗ «О потребительском кредите (займе)».</w:t>
      </w:r>
    </w:p>
    <w:p w:rsidR="0078065A" w:rsidRPr="0078065A" w:rsidRDefault="0078065A" w:rsidP="0078065A">
      <w:pPr>
        <w:keepNext/>
        <w:spacing w:after="0" w:line="240" w:lineRule="auto"/>
        <w:jc w:val="both"/>
        <w:outlineLvl w:val="0"/>
        <w:rPr>
          <w:rFonts w:ascii="Times New Roman" w:eastAsia="TimesNewRoman,Bold" w:hAnsi="Times New Roman" w:cs="Times New Roman"/>
          <w:b/>
          <w:bCs/>
          <w:color w:val="000000"/>
          <w:kern w:val="32"/>
          <w:sz w:val="20"/>
          <w:szCs w:val="20"/>
          <w:lang w:val="x-none" w:eastAsia="x-none"/>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78065A" w:rsidRPr="0078065A" w:rsidTr="005505BD">
        <w:tc>
          <w:tcPr>
            <w:tcW w:w="10137"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1.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«До зарплаты – до пенсии».</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73 % годовых на сумму займа.</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val="en-US" w:eastAsia="ar-SA"/>
              </w:rPr>
            </w:pPr>
            <w:r w:rsidRPr="0078065A">
              <w:rPr>
                <w:rFonts w:ascii="Times New Roman" w:eastAsiaTheme="majorEastAsia" w:hAnsi="Times New Roman" w:cs="Times New Roman"/>
                <w:bCs/>
                <w:iCs/>
                <w:color w:val="000000"/>
                <w:sz w:val="20"/>
                <w:szCs w:val="20"/>
                <w:lang w:eastAsia="ar-SA"/>
              </w:rPr>
              <w:t>от 73,000 % до 256,905 % годовых</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1 000, 00 (Одна тысяча)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30 дней</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Без залога и поручителей. </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78065A">
              <w:rPr>
                <w:rFonts w:ascii="Times New Roman" w:eastAsia="Times New Roman" w:hAnsi="Times New Roman" w:cs="Times New Roman"/>
                <w:b/>
                <w:color w:val="000000"/>
                <w:sz w:val="20"/>
                <w:szCs w:val="20"/>
                <w:lang w:eastAsia="ar-SA"/>
              </w:rPr>
              <w:t xml:space="preserve">не менее трёх месяцев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w:t>
            </w:r>
            <w:r w:rsidRPr="0078065A">
              <w:rPr>
                <w:rFonts w:ascii="Times New Roman" w:eastAsia="Times New Roman" w:hAnsi="Times New Roman" w:cs="Times New Roman"/>
                <w:color w:val="000000"/>
                <w:sz w:val="20"/>
                <w:szCs w:val="20"/>
                <w:shd w:val="clear" w:color="auto" w:fill="F2F2F2"/>
                <w:lang w:eastAsia="ar-SA"/>
              </w:rPr>
              <w:t>, на который выдан заем</w:t>
            </w:r>
            <w:r w:rsidRPr="0078065A">
              <w:rPr>
                <w:rFonts w:ascii="Times New Roman" w:eastAsia="Calibri" w:hAnsi="Times New Roman" w:cs="Times New Roman"/>
                <w:color w:val="000000"/>
                <w:sz w:val="20"/>
                <w:szCs w:val="20"/>
                <w:shd w:val="clear" w:color="auto" w:fill="F2F2F2"/>
              </w:rPr>
              <w:t>,</w:t>
            </w:r>
            <w:r w:rsidRPr="0078065A">
              <w:rPr>
                <w:rFonts w:ascii="Times New Roman" w:eastAsia="Calibri" w:hAnsi="Times New Roman" w:cs="Times New Roman"/>
                <w:color w:val="000000"/>
                <w:sz w:val="20"/>
                <w:szCs w:val="20"/>
              </w:rPr>
              <w:t xml:space="preserve"> по согласованному сторонами графику платежей. </w:t>
            </w:r>
            <w:r w:rsidRPr="0078065A">
              <w:rPr>
                <w:rFonts w:ascii="Times New Roman" w:eastAsia="Times New Roman" w:hAnsi="Times New Roman" w:cs="Times New Roman"/>
                <w:color w:val="000000"/>
                <w:sz w:val="20"/>
                <w:szCs w:val="20"/>
                <w:lang w:eastAsia="ar-SA"/>
              </w:rPr>
              <w:t>Проценты за пользование займом начисляются на сумму займа</w:t>
            </w:r>
            <w:r w:rsidRPr="0078065A">
              <w:rPr>
                <w:rFonts w:ascii="Times New Roman" w:eastAsia="Calibri" w:hAnsi="Times New Roman" w:cs="Times New Roman"/>
                <w:color w:val="000000"/>
                <w:sz w:val="20"/>
                <w:szCs w:val="20"/>
              </w:rPr>
              <w:t xml:space="preserve">, начиная со дня, следующего за днем предоставления займа, по день окончательного возврата займа включительно и </w:t>
            </w:r>
            <w:r w:rsidRPr="0078065A">
              <w:rPr>
                <w:rFonts w:ascii="Times New Roman" w:eastAsia="Calibri" w:hAnsi="Times New Roman" w:cs="Times New Roman"/>
                <w:color w:val="000000"/>
                <w:sz w:val="20"/>
                <w:szCs w:val="20"/>
                <w:shd w:val="clear" w:color="auto" w:fill="F2F2F2"/>
              </w:rPr>
              <w:t xml:space="preserve">уплачиваются </w:t>
            </w:r>
            <w:r w:rsidRPr="0078065A">
              <w:rPr>
                <w:rFonts w:ascii="Times New Roman" w:eastAsia="Times New Roman" w:hAnsi="Times New Roman" w:cs="Times New Roman"/>
                <w:color w:val="000000"/>
                <w:sz w:val="20"/>
                <w:szCs w:val="20"/>
                <w:shd w:val="clear" w:color="auto" w:fill="F2F2F2"/>
                <w:lang w:eastAsia="ar-SA"/>
              </w:rPr>
              <w:t>в конце срока, на который выдан заем.</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shd w:val="clear" w:color="auto" w:fill="F2F2F2"/>
              </w:rPr>
              <w:t>Досрочный возврат займа осуществляется согласно условиям договора</w:t>
            </w:r>
            <w:r w:rsidRPr="0078065A">
              <w:rPr>
                <w:rFonts w:ascii="Times New Roman" w:eastAsia="Calibri" w:hAnsi="Times New Roman" w:cs="Times New Roman"/>
                <w:color w:val="000000"/>
                <w:sz w:val="20"/>
                <w:szCs w:val="20"/>
                <w:shd w:val="clear" w:color="auto" w:fill="FFFFFF"/>
              </w:rPr>
              <w:t xml:space="preserve"> </w:t>
            </w:r>
            <w:r w:rsidRPr="0078065A">
              <w:rPr>
                <w:rFonts w:ascii="Times New Roman" w:eastAsia="Calibri" w:hAnsi="Times New Roman" w:cs="Times New Roman"/>
                <w:color w:val="000000"/>
                <w:sz w:val="20"/>
                <w:szCs w:val="20"/>
                <w:shd w:val="clear" w:color="auto" w:fill="F2F2F2"/>
              </w:rPr>
              <w:t>займа. Частичное досрочное погашение не применимо.</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78065A" w:rsidRPr="0078065A" w:rsidRDefault="0078065A" w:rsidP="0078065A">
            <w:pPr>
              <w:suppressAutoHyphens/>
              <w:spacing w:after="0" w:line="240" w:lineRule="auto"/>
              <w:ind w:right="2"/>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ind w:right="2"/>
              <w:jc w:val="both"/>
              <w:rPr>
                <w:rFonts w:ascii="Times New Roman" w:eastAsia="Times New Roman" w:hAnsi="Times New Roman" w:cs="Times New Roman"/>
                <w:bCs/>
                <w:color w:val="000000"/>
                <w:sz w:val="20"/>
                <w:szCs w:val="20"/>
                <w:lang w:eastAsia="ar-SA"/>
              </w:rPr>
            </w:pPr>
            <w:r w:rsidRPr="0078065A">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78065A" w:rsidRPr="0078065A" w:rsidTr="005505BD">
        <w:trPr>
          <w:trHeight w:val="27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«До зарплаты – до пенсии»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78065A" w:rsidRPr="0078065A" w:rsidTr="005505BD">
        <w:tc>
          <w:tcPr>
            <w:tcW w:w="10137"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2.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«Экспресс».</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2 месяца – 24,0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 месяца – 22,8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4 месяца – 21,6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5 месяцев – 20,4  % годовых на сумму займа.</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До 180 дней включительно: от 20,400 % до 65,861 % годовых</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highlight w:val="yellow"/>
                <w:lang w:eastAsia="x-none"/>
              </w:rPr>
            </w:pP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5 000, 00 (Пять тысяч)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2, 3, 4, 5 месяцев</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Без залога и поручителей. </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78065A">
              <w:rPr>
                <w:rFonts w:ascii="Times New Roman" w:eastAsia="Times New Roman" w:hAnsi="Times New Roman" w:cs="Times New Roman"/>
                <w:b/>
                <w:color w:val="000000"/>
                <w:sz w:val="20"/>
                <w:szCs w:val="20"/>
                <w:lang w:eastAsia="ar-SA"/>
              </w:rPr>
              <w:t xml:space="preserve">не менее трёх месяцев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Проценты начисляются на сумму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Calibri" w:hAnsi="Times New Roman" w:cs="Times New Roman"/>
                <w:color w:val="000000"/>
                <w:sz w:val="20"/>
                <w:szCs w:val="20"/>
                <w:shd w:val="clear" w:color="auto" w:fill="FFFFFF"/>
              </w:rPr>
              <w:t xml:space="preserve"> </w:t>
            </w:r>
            <w:r w:rsidRPr="0078065A">
              <w:rPr>
                <w:rFonts w:ascii="Times New Roman" w:eastAsia="Calibri" w:hAnsi="Times New Roman" w:cs="Times New Roman"/>
                <w:color w:val="000000"/>
                <w:sz w:val="20"/>
                <w:szCs w:val="20"/>
                <w:shd w:val="clear" w:color="auto" w:fill="F2F2F2"/>
              </w:rPr>
              <w:t>условиям договора займа. </w:t>
            </w:r>
          </w:p>
        </w:tc>
      </w:tr>
      <w:tr w:rsidR="0078065A" w:rsidRPr="0078065A" w:rsidTr="005505BD">
        <w:trPr>
          <w:trHeight w:val="847"/>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78065A" w:rsidRPr="0078065A" w:rsidTr="005505BD">
        <w:trPr>
          <w:trHeight w:val="27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2 %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«Экспресс»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78065A" w:rsidRPr="0078065A" w:rsidTr="005505BD">
        <w:tc>
          <w:tcPr>
            <w:tcW w:w="10137"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3.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«Доверительный».</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6 месяцев – 19,8 %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7 месяцев – 21,6 %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8 месяцев – 22,8 %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9 месяцев – 24,0 %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10 месяцев – 25,2 %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11 месяцев – 26,04 %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12 месяцев – 27,6 % годовых на остаток суммы займа.</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До 30 тыс. включительно: от 19,800 % до 75,741 % годовых</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highlight w:val="yellow"/>
                <w:lang w:eastAsia="ar-SA"/>
              </w:rPr>
            </w:pPr>
            <w:r w:rsidRPr="0078065A">
              <w:rPr>
                <w:rFonts w:ascii="Times New Roman" w:eastAsia="Times New Roman" w:hAnsi="Times New Roman" w:cs="Times New Roman"/>
                <w:color w:val="000000"/>
                <w:sz w:val="20"/>
                <w:szCs w:val="20"/>
                <w:lang w:eastAsia="ar-SA"/>
              </w:rPr>
              <w:t>Более 30 тыс.: от 19,800 % до 38,336% годовых</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60 000, 00 (Шестьдесят тысяч) рублей.</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6, 7, 8, 9, 10, 11, 12 месяцев</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Без залога и поручителей. </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78065A">
              <w:rPr>
                <w:rFonts w:ascii="Times New Roman" w:eastAsia="Times New Roman" w:hAnsi="Times New Roman" w:cs="Times New Roman"/>
                <w:b/>
                <w:color w:val="000000"/>
                <w:sz w:val="20"/>
                <w:szCs w:val="20"/>
                <w:lang w:eastAsia="ar-SA"/>
              </w:rPr>
              <w:t xml:space="preserve">не менее трёх месяцев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Calibri" w:hAnsi="Times New Roman" w:cs="Times New Roman"/>
                <w:color w:val="000000"/>
                <w:sz w:val="20"/>
                <w:szCs w:val="20"/>
                <w:shd w:val="clear" w:color="auto" w:fill="FFFFFF"/>
              </w:rPr>
              <w:t xml:space="preserve"> </w:t>
            </w:r>
            <w:r w:rsidRPr="0078065A">
              <w:rPr>
                <w:rFonts w:ascii="Times New Roman" w:eastAsia="Calibri" w:hAnsi="Times New Roman" w:cs="Times New Roman"/>
                <w:color w:val="000000"/>
                <w:sz w:val="20"/>
                <w:szCs w:val="20"/>
                <w:shd w:val="clear" w:color="auto" w:fill="F2F2F2"/>
              </w:rPr>
              <w:t>условиям договора займа. </w:t>
            </w:r>
          </w:p>
        </w:tc>
      </w:tr>
      <w:tr w:rsidR="0078065A" w:rsidRPr="0078065A" w:rsidTr="005505BD">
        <w:trPr>
          <w:trHeight w:val="847"/>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дня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78065A" w:rsidRPr="0078065A" w:rsidTr="005505BD">
        <w:trPr>
          <w:trHeight w:val="27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78065A" w:rsidRPr="0078065A" w:rsidTr="005505BD">
        <w:tc>
          <w:tcPr>
            <w:tcW w:w="9571"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4.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«Доверительный+».</w:t>
            </w:r>
          </w:p>
        </w:tc>
      </w:tr>
      <w:tr w:rsidR="0078065A" w:rsidRPr="0078065A" w:rsidTr="005505BD">
        <w:trPr>
          <w:trHeight w:val="242"/>
        </w:trPr>
        <w:tc>
          <w:tcPr>
            <w:tcW w:w="270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6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96"/>
        </w:trPr>
        <w:tc>
          <w:tcPr>
            <w:tcW w:w="270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13, 14, 15, 16, 17, 18 месяцев – 30,0 %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19, 20, 21, 22, 23, 24 месяцев – 32,4 %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p>
        </w:tc>
      </w:tr>
      <w:tr w:rsidR="0078065A" w:rsidRPr="0078065A" w:rsidTr="005505BD">
        <w:trPr>
          <w:trHeight w:val="196"/>
        </w:trPr>
        <w:tc>
          <w:tcPr>
            <w:tcW w:w="270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До 60 тыс. включительно: от 30,000 % до 52,768 % годовых</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78065A">
              <w:rPr>
                <w:rFonts w:ascii="Times New Roman" w:eastAsia="Times New Roman" w:hAnsi="Times New Roman" w:cs="Times New Roman"/>
                <w:color w:val="000000"/>
                <w:sz w:val="20"/>
                <w:szCs w:val="20"/>
                <w:lang w:eastAsia="ar-SA"/>
              </w:rPr>
              <w:t>Более 60 тыс.: от 30,000 % до 45,344 % годовых</w:t>
            </w:r>
          </w:p>
        </w:tc>
      </w:tr>
      <w:tr w:rsidR="0078065A" w:rsidRPr="0078065A" w:rsidTr="005505BD">
        <w:trPr>
          <w:trHeight w:val="196"/>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13, 14, 15, 16, 17, 18, 19, 20, 21, 22, 23, 24 месяца</w:t>
            </w:r>
          </w:p>
        </w:tc>
      </w:tr>
      <w:tr w:rsidR="0078065A" w:rsidRPr="0078065A" w:rsidTr="005505BD">
        <w:trPr>
          <w:trHeight w:val="242"/>
        </w:trPr>
        <w:tc>
          <w:tcPr>
            <w:tcW w:w="270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6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76"/>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100 000, 00 (Сто тысяч) рублей.</w:t>
            </w:r>
          </w:p>
        </w:tc>
      </w:tr>
      <w:tr w:rsidR="0078065A" w:rsidRPr="0078065A" w:rsidTr="005505BD">
        <w:trPr>
          <w:trHeight w:val="264"/>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Без залога и поручителей. </w:t>
            </w:r>
          </w:p>
        </w:tc>
      </w:tr>
      <w:tr w:rsidR="0078065A" w:rsidRPr="0078065A" w:rsidTr="005505BD">
        <w:trPr>
          <w:trHeight w:val="265"/>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Обязательное трудоустройство заёмщика на последнем месте работы </w:t>
            </w:r>
            <w:r w:rsidRPr="0078065A">
              <w:rPr>
                <w:rFonts w:ascii="Times New Roman" w:eastAsia="Times New Roman" w:hAnsi="Times New Roman" w:cs="Times New Roman"/>
                <w:b/>
                <w:color w:val="000000"/>
                <w:sz w:val="20"/>
                <w:szCs w:val="20"/>
                <w:lang w:eastAsia="ar-SA"/>
              </w:rPr>
              <w:t xml:space="preserve">не менее трёх месяцев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Calibri" w:hAnsi="Times New Roman" w:cs="Times New Roman"/>
                <w:color w:val="000000"/>
                <w:sz w:val="20"/>
                <w:szCs w:val="20"/>
                <w:shd w:val="clear" w:color="auto" w:fill="FFFFFF"/>
              </w:rPr>
              <w:t xml:space="preserve"> </w:t>
            </w:r>
            <w:r w:rsidRPr="0078065A">
              <w:rPr>
                <w:rFonts w:ascii="Times New Roman" w:eastAsia="Calibri" w:hAnsi="Times New Roman" w:cs="Times New Roman"/>
                <w:color w:val="000000"/>
                <w:sz w:val="20"/>
                <w:szCs w:val="20"/>
                <w:shd w:val="clear" w:color="auto" w:fill="F2F2F2"/>
              </w:rPr>
              <w:t>условиям договора займа. </w:t>
            </w:r>
          </w:p>
        </w:tc>
      </w:tr>
      <w:tr w:rsidR="0078065A" w:rsidRPr="0078065A" w:rsidTr="005505BD">
        <w:trPr>
          <w:trHeight w:val="415"/>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279"/>
        </w:trPr>
        <w:tc>
          <w:tcPr>
            <w:tcW w:w="270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86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6 %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«Доверительный+»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065A" w:rsidRPr="0078065A" w:rsidTr="005505BD">
        <w:trPr>
          <w:trHeight w:val="94"/>
        </w:trPr>
        <w:tc>
          <w:tcPr>
            <w:tcW w:w="9606" w:type="dxa"/>
            <w:gridSpan w:val="2"/>
            <w:tcBorders>
              <w:bottom w:val="nil"/>
            </w:tcBorders>
            <w:shd w:val="clear" w:color="auto" w:fill="BFBFBF"/>
          </w:tcPr>
          <w:p w:rsidR="0078065A" w:rsidRPr="0078065A" w:rsidRDefault="0078065A" w:rsidP="0078065A">
            <w:pPr>
              <w:suppressAutoHyphens/>
              <w:spacing w:after="0" w:line="240" w:lineRule="auto"/>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b/>
                <w:color w:val="000000"/>
                <w:sz w:val="20"/>
                <w:szCs w:val="20"/>
                <w:lang w:eastAsia="ar-SA"/>
              </w:rPr>
              <w:t>5. За</w:t>
            </w:r>
            <w:r w:rsidRPr="0078065A">
              <w:rPr>
                <w:rFonts w:ascii="Times New Roman" w:eastAsia="Times New Roman" w:hAnsi="Times New Roman" w:cs="Times New Roman"/>
                <w:b/>
                <w:color w:val="000000"/>
                <w:sz w:val="20"/>
                <w:szCs w:val="20"/>
                <w:shd w:val="clear" w:color="auto" w:fill="BFBFBF"/>
                <w:lang w:eastAsia="ar-SA"/>
              </w:rPr>
              <w:t>е</w:t>
            </w:r>
            <w:r w:rsidRPr="0078065A">
              <w:rPr>
                <w:rFonts w:ascii="Times New Roman" w:eastAsia="Times New Roman" w:hAnsi="Times New Roman" w:cs="Times New Roman"/>
                <w:b/>
                <w:color w:val="000000"/>
                <w:sz w:val="20"/>
                <w:szCs w:val="20"/>
                <w:lang w:eastAsia="ar-SA"/>
              </w:rPr>
              <w:t>м «Пенсионный Экспресс».</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2 месяца – 20,4 %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 месяца – 19,2 %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4 месяца – 18,0 %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5 месяцев – 16,8 % годовых на сумму займа.</w:t>
            </w:r>
          </w:p>
        </w:tc>
      </w:tr>
      <w:tr w:rsidR="0078065A" w:rsidRPr="0078065A" w:rsidTr="005505BD">
        <w:trPr>
          <w:trHeight w:val="196"/>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До 180 дней включительно: от 16,800 % до 65,861 % годовых</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5 000, 00 (Пять тысяч)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2, 3, 4, 5 месяцев</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Без залога и поручителей. </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78065A">
              <w:rPr>
                <w:rFonts w:ascii="Times New Roman" w:eastAsia="Times New Roman" w:hAnsi="Times New Roman" w:cs="Times New Roman"/>
                <w:color w:val="000000"/>
                <w:sz w:val="20"/>
                <w:szCs w:val="20"/>
                <w:lang w:eastAsia="ar-SA"/>
              </w:rPr>
              <w:t>Проценты начисляются на сумму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78065A" w:rsidRPr="0078065A" w:rsidTr="005505BD">
        <w:trPr>
          <w:trHeight w:val="41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
        </w:tc>
      </w:tr>
      <w:tr w:rsidR="0078065A" w:rsidRPr="0078065A" w:rsidTr="005505BD">
        <w:trPr>
          <w:trHeight w:val="797"/>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w:t>
            </w:r>
            <w:r w:rsidRPr="0078065A">
              <w:rPr>
                <w:rFonts w:ascii="Times New Roman" w:eastAsia="Times New Roman" w:hAnsi="Times New Roman" w:cs="Times New Roman"/>
                <w:sz w:val="20"/>
                <w:szCs w:val="20"/>
                <w:lang w:eastAsia="ar-SA"/>
              </w:rPr>
              <w:t xml:space="preserve">равен </w:t>
            </w:r>
            <w:r w:rsidRPr="0078065A">
              <w:rPr>
                <w:rFonts w:ascii="Times New Roman" w:eastAsia="Times New Roman" w:hAnsi="Times New Roman" w:cs="Times New Roman"/>
                <w:color w:val="000000"/>
                <w:sz w:val="20"/>
                <w:szCs w:val="20"/>
                <w:lang w:eastAsia="ar-SA"/>
              </w:rPr>
              <w:t xml:space="preserve">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«Пенсионный Экспресс»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Заем предоставляется физическому </w:t>
            </w:r>
            <w:r w:rsidRPr="0078065A">
              <w:rPr>
                <w:rFonts w:ascii="Times New Roman" w:eastAsia="Times New Roman" w:hAnsi="Times New Roman" w:cs="Times New Roman"/>
                <w:color w:val="000000"/>
                <w:sz w:val="20"/>
                <w:szCs w:val="20"/>
                <w:lang w:eastAsia="ar-SA"/>
              </w:rPr>
              <w:t>лицу</w:t>
            </w:r>
            <w:r w:rsidRPr="0078065A">
              <w:rPr>
                <w:rFonts w:ascii="Times New Roman" w:eastAsia="Times New Roman" w:hAnsi="Times New Roman" w:cs="Times New Roman"/>
                <w:sz w:val="20"/>
                <w:szCs w:val="20"/>
                <w:lang w:eastAsia="ar-SA"/>
              </w:rPr>
              <w:t>.</w:t>
            </w:r>
          </w:p>
        </w:tc>
      </w:tr>
    </w:tbl>
    <w:p w:rsidR="0078065A" w:rsidRPr="0078065A" w:rsidRDefault="0078065A" w:rsidP="0078065A">
      <w:pPr>
        <w:suppressAutoHyphens/>
        <w:spacing w:after="0" w:line="240" w:lineRule="auto"/>
        <w:rPr>
          <w:rFonts w:ascii="Times New Roman" w:eastAsia="Times New Roman" w:hAnsi="Times New Roman" w:cs="Times New Roman"/>
          <w:sz w:val="20"/>
          <w:szCs w:val="20"/>
          <w:lang w:eastAsia="ar-SA"/>
        </w:rPr>
      </w:pPr>
    </w:p>
    <w:p w:rsidR="0078065A" w:rsidRPr="0078065A" w:rsidRDefault="0078065A" w:rsidP="0078065A">
      <w:pPr>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br w:type="page"/>
      </w:r>
    </w:p>
    <w:p w:rsidR="0078065A" w:rsidRPr="0078065A" w:rsidRDefault="0078065A" w:rsidP="0078065A">
      <w:pPr>
        <w:suppressAutoHyphens/>
        <w:spacing w:after="0" w:line="240" w:lineRule="auto"/>
        <w:rPr>
          <w:rFonts w:ascii="Times New Roman" w:eastAsia="Times New Roman" w:hAnsi="Times New Roman" w:cs="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065A" w:rsidRPr="0078065A" w:rsidTr="005505BD">
        <w:trPr>
          <w:trHeight w:val="151"/>
        </w:trPr>
        <w:tc>
          <w:tcPr>
            <w:tcW w:w="9606" w:type="dxa"/>
            <w:gridSpan w:val="2"/>
            <w:tcBorders>
              <w:bottom w:val="nil"/>
            </w:tcBorders>
            <w:shd w:val="clear" w:color="auto" w:fill="BFBFBF"/>
          </w:tcPr>
          <w:p w:rsidR="0078065A" w:rsidRPr="0078065A" w:rsidRDefault="0078065A" w:rsidP="0078065A">
            <w:pPr>
              <w:suppressAutoHyphens/>
              <w:spacing w:after="0" w:line="240" w:lineRule="auto"/>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b/>
                <w:color w:val="000000"/>
                <w:sz w:val="20"/>
                <w:szCs w:val="20"/>
                <w:lang w:eastAsia="ar-SA"/>
              </w:rPr>
              <w:t>6. Условия предоставления займа «Пенсионный Доверительный»</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6 месяцев – 14,4 %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7 месяцев – 15,6 %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8 месяцев – 16,8 %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9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10 месяцев – 19,2 %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11 месяцев – 20,4 %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12 месяцев – 21,6 % годовых на остаток суммы займа.</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6, 7, 8, 9, 10, 11, 12 месяцев</w:t>
            </w:r>
            <w:r w:rsidRPr="0078065A">
              <w:rPr>
                <w:rFonts w:ascii="Times New Roman" w:eastAsia="Times New Roman" w:hAnsi="Times New Roman" w:cs="Times New Roman"/>
                <w:color w:val="000000"/>
                <w:sz w:val="20"/>
                <w:szCs w:val="20"/>
                <w:lang w:eastAsia="x-none"/>
              </w:rPr>
              <w:t xml:space="preserve"> </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До 30 тыс. руб. включительно: от   14,400 % до 75,741 % годовых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Свыше 30 тыс. руб.: от 14,400 % до 38,336 % годовых</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60 000, 00 (Шестьдесят тысяч) рублей.</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Без залога и поручителей.</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78065A" w:rsidRPr="0078065A" w:rsidTr="005505BD">
        <w:trPr>
          <w:trHeight w:val="26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8065A">
              <w:rPr>
                <w:rFonts w:ascii="Times New Roman" w:eastAsia="Times New Roman" w:hAnsi="Times New Roman" w:cs="Times New Roman"/>
                <w:sz w:val="20"/>
                <w:szCs w:val="20"/>
                <w:lang w:eastAsia="ar-SA"/>
              </w:rPr>
              <w:t xml:space="preserve">полуторакратного размера </w:t>
            </w:r>
            <w:r w:rsidRPr="0078065A">
              <w:rPr>
                <w:rFonts w:ascii="Times New Roman" w:eastAsia="Times New Roman" w:hAnsi="Times New Roman" w:cs="Times New Roman"/>
                <w:color w:val="000000"/>
                <w:sz w:val="20"/>
                <w:szCs w:val="20"/>
                <w:lang w:eastAsia="ar-SA"/>
              </w:rPr>
              <w:t>суммы предоставленного потребительского займа.</w:t>
            </w:r>
          </w:p>
        </w:tc>
      </w:tr>
      <w:tr w:rsidR="0078065A" w:rsidRPr="0078065A" w:rsidTr="005505BD">
        <w:trPr>
          <w:trHeight w:val="27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«Пенсионный Доверительный»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Заем предоставляется физическому </w:t>
            </w:r>
            <w:r w:rsidRPr="0078065A">
              <w:rPr>
                <w:rFonts w:ascii="Times New Roman" w:eastAsia="Times New Roman" w:hAnsi="Times New Roman" w:cs="Times New Roman"/>
                <w:color w:val="000000"/>
                <w:sz w:val="20"/>
                <w:szCs w:val="20"/>
                <w:lang w:eastAsia="ar-SA"/>
              </w:rPr>
              <w:t>лицу</w:t>
            </w:r>
            <w:r w:rsidRPr="0078065A">
              <w:rPr>
                <w:rFonts w:ascii="Times New Roman" w:eastAsia="Times New Roman" w:hAnsi="Times New Roman" w:cs="Times New Roman"/>
                <w:sz w:val="20"/>
                <w:szCs w:val="20"/>
                <w:lang w:eastAsia="ar-SA"/>
              </w:rPr>
              <w:t>.</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78065A" w:rsidRPr="0078065A" w:rsidTr="005505BD">
        <w:trPr>
          <w:trHeight w:val="151"/>
        </w:trPr>
        <w:tc>
          <w:tcPr>
            <w:tcW w:w="9606" w:type="dxa"/>
            <w:gridSpan w:val="2"/>
            <w:tcBorders>
              <w:bottom w:val="nil"/>
            </w:tcBorders>
            <w:shd w:val="clear" w:color="auto" w:fill="BFBFBF"/>
          </w:tcPr>
          <w:p w:rsidR="0078065A" w:rsidRPr="0078065A" w:rsidRDefault="0078065A" w:rsidP="0078065A">
            <w:pPr>
              <w:suppressAutoHyphens/>
              <w:spacing w:after="0" w:line="240" w:lineRule="auto"/>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b/>
                <w:color w:val="000000"/>
                <w:sz w:val="20"/>
                <w:szCs w:val="20"/>
                <w:lang w:eastAsia="ar-SA"/>
              </w:rPr>
              <w:t>7. Условия предоставления займа «Пенсионный+»</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13, 14, 15 месяцев – 16,8 %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16, 17, 18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19, 20, 21, 22, 23, 24 месяца – 19,2 %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25, 26, 27, 28, 29, 30 месяцев – 20,4 %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31, 32, 33, 34, 35, 36 месяцев – 21,6 % годовых на остаток суммы займа.</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Срок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13, 14, 15, 16, 17, 18, 19, 20, 21, 22, 23, 24, 25, 26, 27, 28, 29, 30, 31, 32, 33, 34, 35, 36</w:t>
            </w:r>
            <w:r w:rsidRPr="0078065A">
              <w:rPr>
                <w:rFonts w:ascii="Times New Roman" w:eastAsia="Times New Roman" w:hAnsi="Times New Roman" w:cs="Times New Roman"/>
                <w:color w:val="000000"/>
                <w:sz w:val="20"/>
                <w:szCs w:val="20"/>
                <w:lang w:eastAsia="ar-SA"/>
              </w:rPr>
              <w:t xml:space="preserve"> месяцев</w:t>
            </w:r>
            <w:r w:rsidRPr="0078065A">
              <w:rPr>
                <w:rFonts w:ascii="Times New Roman" w:eastAsia="Times New Roman" w:hAnsi="Times New Roman" w:cs="Times New Roman"/>
                <w:color w:val="000000"/>
                <w:sz w:val="20"/>
                <w:szCs w:val="20"/>
                <w:lang w:eastAsia="x-none"/>
              </w:rPr>
              <w:t xml:space="preserve"> </w:t>
            </w:r>
          </w:p>
        </w:tc>
      </w:tr>
      <w:tr w:rsidR="0078065A" w:rsidRPr="0078065A" w:rsidTr="005505BD">
        <w:trPr>
          <w:trHeight w:val="231"/>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С обеспечением в виде залога: от   16,800 % до 38,424 % годовых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С иным обеспечением: от 16,800 % до 30,328 % годовых</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04"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Мин.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Макс. сумма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150 000, 00 (Сто пятьдесят тысяч) рублей.</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Наличие пенсионного удостоверения</w:t>
            </w:r>
            <w:r w:rsidRPr="0078065A">
              <w:rPr>
                <w:rFonts w:ascii="Times New Roman" w:eastAsia="Times New Roman" w:hAnsi="Times New Roman" w:cs="Times New Roman"/>
                <w:b/>
                <w:color w:val="000000"/>
                <w:sz w:val="20"/>
                <w:szCs w:val="20"/>
                <w:lang w:eastAsia="ar-SA"/>
              </w:rPr>
              <w:t>.</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Перечень необходимых документов указан в п. 1.25 Видах и условиях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lang w:eastAsia="ar-SA"/>
              </w:rPr>
              <w:t>Частичный или полный досрочный возврат займа осуществляется согласно условиям договора займа. </w:t>
            </w:r>
          </w:p>
        </w:tc>
      </w:tr>
      <w:tr w:rsidR="0078065A" w:rsidRPr="0078065A" w:rsidTr="005505BD">
        <w:trPr>
          <w:trHeight w:val="26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27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804"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5 %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«Пенсионный+»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Заем предоставляется физическому </w:t>
            </w:r>
            <w:r w:rsidRPr="0078065A">
              <w:rPr>
                <w:rFonts w:ascii="Times New Roman" w:eastAsia="Times New Roman" w:hAnsi="Times New Roman" w:cs="Times New Roman"/>
                <w:color w:val="000000"/>
                <w:sz w:val="20"/>
                <w:szCs w:val="20"/>
                <w:lang w:eastAsia="ar-SA"/>
              </w:rPr>
              <w:t>лицу</w:t>
            </w:r>
            <w:r w:rsidRPr="0078065A">
              <w:rPr>
                <w:rFonts w:ascii="Times New Roman" w:eastAsia="Times New Roman" w:hAnsi="Times New Roman" w:cs="Times New Roman"/>
                <w:sz w:val="20"/>
                <w:szCs w:val="20"/>
                <w:lang w:eastAsia="ar-SA"/>
              </w:rPr>
              <w:t>.</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8065A" w:rsidRPr="0078065A" w:rsidTr="005505BD">
        <w:tc>
          <w:tcPr>
            <w:tcW w:w="9464"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8.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«Классический»</w:t>
            </w:r>
          </w:p>
        </w:tc>
      </w:tr>
      <w:tr w:rsidR="0078065A" w:rsidRPr="0078065A" w:rsidTr="005505BD">
        <w:trPr>
          <w:trHeight w:val="242"/>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73"/>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6 месяцев – 14,4 %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7 месяцев – 15,6 %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8 месяцев – 16,8 %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9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10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11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12 месяцев – 18,0 % годовых на остаток суммы займа.</w:t>
            </w:r>
          </w:p>
        </w:tc>
      </w:tr>
      <w:tr w:rsidR="0078065A" w:rsidRPr="0078065A" w:rsidTr="005505BD">
        <w:trPr>
          <w:trHeight w:val="173"/>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С обеспечением в виде залога: от   14,400 % до 38,424 % годовых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78065A">
              <w:rPr>
                <w:rFonts w:ascii="Times New Roman" w:eastAsia="Times New Roman" w:hAnsi="Times New Roman" w:cs="Times New Roman"/>
                <w:color w:val="000000"/>
                <w:sz w:val="20"/>
                <w:szCs w:val="20"/>
                <w:lang w:eastAsia="ar-SA"/>
              </w:rPr>
              <w:t>С иным обеспечением: от 14,400 % до 32,992 % годовых</w:t>
            </w:r>
          </w:p>
        </w:tc>
      </w:tr>
      <w:tr w:rsidR="0078065A" w:rsidRPr="0078065A" w:rsidTr="005505BD">
        <w:trPr>
          <w:trHeight w:val="242"/>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Устанавливается индивидуально.</w:t>
            </w:r>
          </w:p>
        </w:tc>
      </w:tr>
      <w:tr w:rsidR="0078065A" w:rsidRPr="0078065A" w:rsidTr="005505BD">
        <w:trPr>
          <w:trHeight w:val="299"/>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6, 7, 8, 9, 10, 11, 12 месяцев</w:t>
            </w:r>
          </w:p>
        </w:tc>
      </w:tr>
      <w:tr w:rsidR="0078065A" w:rsidRPr="0078065A" w:rsidTr="005505BD">
        <w:trPr>
          <w:trHeight w:val="31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физических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юридических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065A" w:rsidRPr="0078065A" w:rsidTr="005505BD">
        <w:trPr>
          <w:trHeight w:val="26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78065A">
              <w:rPr>
                <w:rFonts w:ascii="Times New Roman" w:eastAsia="Times New Roman" w:hAnsi="Times New Roman" w:cs="Times New Roman"/>
                <w:b/>
                <w:color w:val="000000"/>
                <w:sz w:val="20"/>
                <w:szCs w:val="20"/>
                <w:lang w:eastAsia="ar-SA"/>
              </w:rPr>
              <w:t xml:space="preserve">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 xml:space="preserve">. </w:t>
            </w:r>
          </w:p>
          <w:p w:rsidR="0078065A" w:rsidRPr="0078065A" w:rsidRDefault="0078065A" w:rsidP="0078065A">
            <w:pPr>
              <w:suppressAutoHyphens/>
              <w:spacing w:after="0" w:line="240" w:lineRule="auto"/>
              <w:ind w:right="2"/>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8065A">
              <w:rPr>
                <w:rFonts w:ascii="Times New Roman" w:eastAsia="Times New Roman" w:hAnsi="Times New Roman" w:cs="Times New Roman"/>
                <w:color w:val="000000"/>
                <w:sz w:val="20"/>
                <w:szCs w:val="20"/>
                <w:lang w:val="x-none" w:eastAsia="ar-SA"/>
              </w:rPr>
              <w:t xml:space="preserve">решение </w:t>
            </w:r>
            <w:r w:rsidRPr="0078065A">
              <w:rPr>
                <w:rFonts w:ascii="Times New Roman" w:eastAsia="Times New Roman" w:hAnsi="Times New Roman" w:cs="Times New Roman"/>
                <w:color w:val="000000"/>
                <w:sz w:val="20"/>
                <w:szCs w:val="20"/>
                <w:lang w:eastAsia="ar-SA"/>
              </w:rPr>
              <w:t>по таким займам по их одобрению</w:t>
            </w:r>
            <w:r w:rsidRPr="0078065A">
              <w:rPr>
                <w:rFonts w:ascii="Times New Roman" w:eastAsia="Times New Roman" w:hAnsi="Times New Roman" w:cs="Times New Roman"/>
                <w:color w:val="000000"/>
                <w:sz w:val="20"/>
                <w:szCs w:val="20"/>
                <w:lang w:val="x-none" w:eastAsia="ar-SA"/>
              </w:rPr>
              <w:t xml:space="preserve"> принимае</w:t>
            </w:r>
            <w:r w:rsidRPr="0078065A">
              <w:rPr>
                <w:rFonts w:ascii="Times New Roman" w:eastAsia="Times New Roman" w:hAnsi="Times New Roman" w:cs="Times New Roman"/>
                <w:color w:val="000000"/>
                <w:sz w:val="20"/>
                <w:szCs w:val="20"/>
                <w:lang w:eastAsia="ar-SA"/>
              </w:rPr>
              <w:t>т</w:t>
            </w:r>
            <w:r w:rsidRPr="0078065A">
              <w:rPr>
                <w:rFonts w:ascii="Times New Roman" w:eastAsia="Times New Roman" w:hAnsi="Times New Roman" w:cs="Times New Roman"/>
                <w:color w:val="000000"/>
                <w:sz w:val="20"/>
                <w:szCs w:val="20"/>
                <w:lang w:val="x-none" w:eastAsia="ar-SA"/>
              </w:rPr>
              <w:t xml:space="preserve"> комитет по займам</w:t>
            </w:r>
            <w:r w:rsidRPr="0078065A">
              <w:rPr>
                <w:rFonts w:ascii="Times New Roman" w:eastAsia="Times New Roman" w:hAnsi="Times New Roman" w:cs="Times New Roman"/>
                <w:color w:val="000000"/>
                <w:sz w:val="20"/>
                <w:szCs w:val="20"/>
                <w:lang w:eastAsia="ar-SA"/>
              </w:rPr>
              <w:t xml:space="preserve"> кооператива.</w:t>
            </w:r>
          </w:p>
        </w:tc>
      </w:tr>
      <w:tr w:rsidR="0078065A" w:rsidRPr="0078065A" w:rsidTr="005505BD">
        <w:trPr>
          <w:trHeight w:val="299"/>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Times New Roman" w:hAnsi="Times New Roman" w:cs="Times New Roman"/>
                <w:color w:val="000000"/>
                <w:sz w:val="20"/>
                <w:szCs w:val="20"/>
                <w:shd w:val="clear" w:color="auto" w:fill="F2F2F2"/>
                <w:lang w:eastAsia="ar-SA"/>
              </w:rPr>
              <w:t xml:space="preserve"> </w:t>
            </w:r>
            <w:r w:rsidRPr="0078065A">
              <w:rPr>
                <w:rFonts w:ascii="Times New Roman" w:eastAsia="Calibri" w:hAnsi="Times New Roman" w:cs="Times New Roman"/>
                <w:color w:val="000000"/>
                <w:sz w:val="20"/>
                <w:szCs w:val="20"/>
                <w:shd w:val="clear" w:color="auto" w:fill="F2F2F2"/>
              </w:rPr>
              <w:t>условиям договора займа.</w:t>
            </w:r>
          </w:p>
        </w:tc>
      </w:tr>
      <w:tr w:rsidR="0078065A" w:rsidRPr="0078065A" w:rsidTr="005505BD">
        <w:trPr>
          <w:trHeight w:val="1132"/>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8065A">
              <w:rPr>
                <w:rFonts w:ascii="Times New Roman" w:eastAsia="Times New Roman" w:hAnsi="Times New Roman" w:cs="Times New Roman"/>
                <w:sz w:val="20"/>
                <w:szCs w:val="20"/>
                <w:lang w:eastAsia="ar-SA"/>
              </w:rPr>
              <w:t xml:space="preserve">достигнет </w:t>
            </w:r>
            <w:r w:rsidRPr="0078065A">
              <w:rPr>
                <w:rFonts w:ascii="Times New Roman" w:eastAsia="Times New Roman" w:hAnsi="Times New Roman" w:cs="Times New Roman"/>
                <w:sz w:val="20"/>
                <w:szCs w:val="20"/>
                <w:lang w:eastAsia="ar-SA"/>
              </w:rPr>
              <w:lastRenderedPageBreak/>
              <w:t>полуторакратного размера суммы предоставленного потребительского займа</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64"/>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lastRenderedPageBreak/>
              <w:t>Иные условия</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6 %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78065A" w:rsidRPr="0078065A" w:rsidTr="005505BD">
        <w:tc>
          <w:tcPr>
            <w:tcW w:w="9464"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9.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«Классический+»</w:t>
            </w:r>
          </w:p>
        </w:tc>
      </w:tr>
      <w:tr w:rsidR="0078065A" w:rsidRPr="0078065A" w:rsidTr="005505BD">
        <w:trPr>
          <w:trHeight w:val="242"/>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872"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73"/>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13, 14, 15 месяцев – 18,0 %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16, 17, 18 месяцев – 19,2 %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19, 20, 21, 22, 23, 24 месяца – 20,4 %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25, 26, 27, 28, 29, 30 месяцев – 21,6 %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31, 32, 33, 34, 35, 36 месяцев – 22,8 % годовых на остаток суммы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37, 38, 39, 40, 41, 42 месяцев – 24,0 % годовых на остаток суммы займа.</w:t>
            </w:r>
          </w:p>
        </w:tc>
      </w:tr>
      <w:tr w:rsidR="0078065A" w:rsidRPr="0078065A" w:rsidTr="005505BD">
        <w:trPr>
          <w:trHeight w:val="173"/>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С обеспечением в виде залога: от   18,000 % до 38,424 % годовых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highlight w:val="yellow"/>
                <w:lang w:eastAsia="x-none"/>
              </w:rPr>
            </w:pPr>
            <w:r w:rsidRPr="0078065A">
              <w:rPr>
                <w:rFonts w:ascii="Times New Roman" w:eastAsia="Times New Roman" w:hAnsi="Times New Roman" w:cs="Times New Roman"/>
                <w:color w:val="000000"/>
                <w:sz w:val="20"/>
                <w:szCs w:val="20"/>
                <w:lang w:eastAsia="ar-SA"/>
              </w:rPr>
              <w:t>С иным обеспечением: от 18,000 % до 30,328 % годовых</w:t>
            </w:r>
          </w:p>
        </w:tc>
      </w:tr>
      <w:tr w:rsidR="0078065A" w:rsidRPr="0078065A" w:rsidTr="005505BD">
        <w:trPr>
          <w:trHeight w:val="242"/>
        </w:trPr>
        <w:tc>
          <w:tcPr>
            <w:tcW w:w="259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872"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Устанавливается индивидуально.</w:t>
            </w:r>
          </w:p>
        </w:tc>
      </w:tr>
      <w:tr w:rsidR="0078065A" w:rsidRPr="0078065A" w:rsidTr="005505BD">
        <w:trPr>
          <w:trHeight w:val="299"/>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13, 14, 15, 16, 17, 18, 19, 20, 21, 22, 23, 24, 25, 26, 27, 28, 29, 30, 31, 32, 33, 34, 35, 36, 37, 38, 39, 40, 41, 42 </w:t>
            </w:r>
            <w:r w:rsidRPr="0078065A">
              <w:rPr>
                <w:rFonts w:ascii="Times New Roman" w:eastAsia="Times New Roman" w:hAnsi="Times New Roman" w:cs="Times New Roman"/>
                <w:color w:val="000000"/>
                <w:sz w:val="20"/>
                <w:szCs w:val="20"/>
                <w:lang w:eastAsia="ar-SA"/>
              </w:rPr>
              <w:t>месяца</w:t>
            </w:r>
          </w:p>
        </w:tc>
      </w:tr>
      <w:tr w:rsidR="0078065A" w:rsidRPr="0078065A" w:rsidTr="005505BD">
        <w:trPr>
          <w:trHeight w:val="31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физических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юридических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065A" w:rsidRPr="0078065A" w:rsidTr="005505BD">
        <w:trPr>
          <w:trHeight w:val="26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78065A">
              <w:rPr>
                <w:rFonts w:ascii="Times New Roman" w:eastAsia="Times New Roman" w:hAnsi="Times New Roman" w:cs="Times New Roman"/>
                <w:b/>
                <w:color w:val="000000"/>
                <w:sz w:val="20"/>
                <w:szCs w:val="20"/>
                <w:lang w:eastAsia="ar-SA"/>
              </w:rPr>
              <w:t xml:space="preserve">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 xml:space="preserve">. </w:t>
            </w:r>
          </w:p>
          <w:p w:rsidR="0078065A" w:rsidRPr="0078065A" w:rsidRDefault="0078065A" w:rsidP="0078065A">
            <w:pPr>
              <w:suppressAutoHyphens/>
              <w:spacing w:after="0" w:line="240" w:lineRule="auto"/>
              <w:ind w:right="2"/>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8065A">
              <w:rPr>
                <w:rFonts w:ascii="Times New Roman" w:eastAsia="Times New Roman" w:hAnsi="Times New Roman" w:cs="Times New Roman"/>
                <w:color w:val="000000"/>
                <w:sz w:val="20"/>
                <w:szCs w:val="20"/>
                <w:lang w:val="x-none" w:eastAsia="ar-SA"/>
              </w:rPr>
              <w:t xml:space="preserve">решение </w:t>
            </w:r>
            <w:r w:rsidRPr="0078065A">
              <w:rPr>
                <w:rFonts w:ascii="Times New Roman" w:eastAsia="Times New Roman" w:hAnsi="Times New Roman" w:cs="Times New Roman"/>
                <w:color w:val="000000"/>
                <w:sz w:val="20"/>
                <w:szCs w:val="20"/>
                <w:lang w:eastAsia="ar-SA"/>
              </w:rPr>
              <w:t>по таким займам по их одобрению</w:t>
            </w:r>
            <w:r w:rsidRPr="0078065A">
              <w:rPr>
                <w:rFonts w:ascii="Times New Roman" w:eastAsia="Times New Roman" w:hAnsi="Times New Roman" w:cs="Times New Roman"/>
                <w:color w:val="000000"/>
                <w:sz w:val="20"/>
                <w:szCs w:val="20"/>
                <w:lang w:val="x-none" w:eastAsia="ar-SA"/>
              </w:rPr>
              <w:t xml:space="preserve"> принимае</w:t>
            </w:r>
            <w:r w:rsidRPr="0078065A">
              <w:rPr>
                <w:rFonts w:ascii="Times New Roman" w:eastAsia="Times New Roman" w:hAnsi="Times New Roman" w:cs="Times New Roman"/>
                <w:color w:val="000000"/>
                <w:sz w:val="20"/>
                <w:szCs w:val="20"/>
                <w:lang w:eastAsia="ar-SA"/>
              </w:rPr>
              <w:t>т</w:t>
            </w:r>
            <w:r w:rsidRPr="0078065A">
              <w:rPr>
                <w:rFonts w:ascii="Times New Roman" w:eastAsia="Times New Roman" w:hAnsi="Times New Roman" w:cs="Times New Roman"/>
                <w:color w:val="000000"/>
                <w:sz w:val="20"/>
                <w:szCs w:val="20"/>
                <w:lang w:val="x-none" w:eastAsia="ar-SA"/>
              </w:rPr>
              <w:t xml:space="preserve"> комитет по займам</w:t>
            </w:r>
            <w:r w:rsidRPr="0078065A">
              <w:rPr>
                <w:rFonts w:ascii="Times New Roman" w:eastAsia="Times New Roman" w:hAnsi="Times New Roman" w:cs="Times New Roman"/>
                <w:color w:val="000000"/>
                <w:sz w:val="20"/>
                <w:szCs w:val="20"/>
                <w:lang w:eastAsia="ar-SA"/>
              </w:rPr>
              <w:t xml:space="preserve"> кооператива.</w:t>
            </w:r>
          </w:p>
        </w:tc>
      </w:tr>
      <w:tr w:rsidR="0078065A" w:rsidRPr="0078065A" w:rsidTr="005505BD">
        <w:trPr>
          <w:trHeight w:val="299"/>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Calibri" w:hAnsi="Times New Roman" w:cs="Times New Roman"/>
                <w:color w:val="000000"/>
                <w:sz w:val="20"/>
                <w:szCs w:val="20"/>
              </w:rPr>
              <w:t xml:space="preserve">Ежемесячно, равными аннуитетными платежами, согласно установленного графика платежей. </w:t>
            </w:r>
            <w:r w:rsidRPr="0078065A">
              <w:rPr>
                <w:rFonts w:ascii="Times New Roman" w:eastAsia="Times New Roman" w:hAnsi="Times New Roman" w:cs="Times New Roman"/>
                <w:color w:val="000000"/>
                <w:sz w:val="20"/>
                <w:szCs w:val="20"/>
                <w:lang w:eastAsia="ar-SA"/>
              </w:rPr>
              <w:t>Проценты начисляются на остаток суммы займа</w:t>
            </w:r>
            <w:r w:rsidRPr="0078065A">
              <w:rPr>
                <w:rFonts w:ascii="Times New Roman" w:eastAsia="Calibri" w:hAnsi="Times New Roman" w:cs="Times New Roman"/>
                <w:color w:val="000000"/>
                <w:sz w:val="20"/>
                <w:szCs w:val="20"/>
              </w:rPr>
              <w:t>, начиная со дня, следующего за днем предоставления займа, по день окончательного возврата займа включительно</w:t>
            </w:r>
            <w:r w:rsidRPr="0078065A">
              <w:rPr>
                <w:rFonts w:ascii="Times New Roman" w:eastAsia="Times New Roman" w:hAnsi="Times New Roman" w:cs="Times New Roman"/>
                <w:color w:val="000000"/>
                <w:sz w:val="20"/>
                <w:szCs w:val="20"/>
                <w:lang w:eastAsia="ar-SA"/>
              </w:rPr>
              <w:t>.</w:t>
            </w:r>
          </w:p>
        </w:tc>
      </w:tr>
      <w:tr w:rsidR="0078065A" w:rsidRPr="0078065A" w:rsidTr="005505BD">
        <w:trPr>
          <w:trHeight w:val="276"/>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Times New Roman" w:hAnsi="Times New Roman" w:cs="Times New Roman"/>
                <w:color w:val="000000"/>
                <w:sz w:val="20"/>
                <w:szCs w:val="20"/>
                <w:shd w:val="clear" w:color="auto" w:fill="F2F2F2"/>
                <w:lang w:eastAsia="ar-SA"/>
              </w:rPr>
              <w:t xml:space="preserve"> </w:t>
            </w:r>
            <w:r w:rsidRPr="0078065A">
              <w:rPr>
                <w:rFonts w:ascii="Times New Roman" w:eastAsia="Calibri" w:hAnsi="Times New Roman" w:cs="Times New Roman"/>
                <w:color w:val="000000"/>
                <w:sz w:val="20"/>
                <w:szCs w:val="20"/>
                <w:shd w:val="clear" w:color="auto" w:fill="F2F2F2"/>
              </w:rPr>
              <w:t>условиям договора займа.</w:t>
            </w:r>
          </w:p>
        </w:tc>
      </w:tr>
      <w:tr w:rsidR="0078065A" w:rsidRPr="0078065A" w:rsidTr="005505BD">
        <w:trPr>
          <w:trHeight w:val="1132"/>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264"/>
        </w:trPr>
        <w:tc>
          <w:tcPr>
            <w:tcW w:w="259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872"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6 %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w:t>
            </w:r>
            <w:r w:rsidRPr="0078065A">
              <w:rPr>
                <w:rFonts w:ascii="Times New Roman" w:eastAsia="Times New Roman" w:hAnsi="Times New Roman" w:cs="Times New Roman"/>
                <w:color w:val="000000"/>
                <w:sz w:val="20"/>
                <w:szCs w:val="20"/>
                <w:lang w:eastAsia="ar-SA"/>
              </w:rPr>
              <w:lastRenderedPageBreak/>
              <w:t xml:space="preserve">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«Классический+»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757"/>
      </w:tblGrid>
      <w:tr w:rsidR="0078065A" w:rsidRPr="0078065A" w:rsidTr="005505BD">
        <w:tc>
          <w:tcPr>
            <w:tcW w:w="9464"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10. За</w:t>
            </w:r>
            <w:r w:rsidRPr="0078065A">
              <w:rPr>
                <w:rFonts w:ascii="Times New Roman" w:eastAsiaTheme="majorEastAsia" w:hAnsi="Times New Roman" w:cs="Times New Roman"/>
                <w:b/>
                <w:bCs/>
                <w:i/>
                <w:iCs/>
                <w:color w:val="000000"/>
                <w:sz w:val="20"/>
                <w:szCs w:val="20"/>
                <w:shd w:val="clear" w:color="auto" w:fill="BFBFBF"/>
                <w:lang w:eastAsia="ar-SA"/>
              </w:rPr>
              <w:t>е</w:t>
            </w:r>
            <w:r w:rsidRPr="0078065A">
              <w:rPr>
                <w:rFonts w:ascii="Times New Roman" w:eastAsiaTheme="majorEastAsia" w:hAnsi="Times New Roman" w:cs="Times New Roman"/>
                <w:b/>
                <w:bCs/>
                <w:i/>
                <w:iCs/>
                <w:color w:val="000000"/>
                <w:sz w:val="20"/>
                <w:szCs w:val="20"/>
                <w:lang w:eastAsia="ar-SA"/>
              </w:rPr>
              <w:t>м «Наш стандарт»</w:t>
            </w:r>
          </w:p>
        </w:tc>
      </w:tr>
      <w:tr w:rsidR="0078065A" w:rsidRPr="0078065A" w:rsidTr="005505BD">
        <w:trPr>
          <w:trHeight w:val="242"/>
        </w:trPr>
        <w:tc>
          <w:tcPr>
            <w:tcW w:w="2707"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757"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166"/>
        </w:trPr>
        <w:tc>
          <w:tcPr>
            <w:tcW w:w="2707"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36 месяцев – 14,4 %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48 месяцев – 15,24 %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60 месяцев – 16,2 % годовых на сумму займа.</w:t>
            </w:r>
          </w:p>
        </w:tc>
      </w:tr>
      <w:tr w:rsidR="0078065A" w:rsidRPr="0078065A" w:rsidTr="005505BD">
        <w:trPr>
          <w:trHeight w:val="166"/>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36, 48, 60 месяцев</w:t>
            </w:r>
          </w:p>
        </w:tc>
      </w:tr>
      <w:tr w:rsidR="0078065A" w:rsidRPr="0078065A" w:rsidTr="005505BD">
        <w:trPr>
          <w:trHeight w:val="166"/>
        </w:trPr>
        <w:tc>
          <w:tcPr>
            <w:tcW w:w="2707"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от 14,400 % до 38,424 % годовых</w:t>
            </w:r>
          </w:p>
        </w:tc>
      </w:tr>
      <w:tr w:rsidR="0078065A" w:rsidRPr="0078065A" w:rsidTr="005505BD">
        <w:trPr>
          <w:trHeight w:val="261"/>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30 000, 00 (Тридцать тысяч) рублей.</w:t>
            </w:r>
          </w:p>
        </w:tc>
      </w:tr>
      <w:tr w:rsidR="0078065A" w:rsidRPr="0078065A" w:rsidTr="005505BD">
        <w:trPr>
          <w:trHeight w:val="276"/>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Устанавливается индивидуально.</w:t>
            </w:r>
          </w:p>
        </w:tc>
      </w:tr>
      <w:tr w:rsidR="0078065A" w:rsidRPr="0078065A" w:rsidTr="005505BD">
        <w:trPr>
          <w:trHeight w:val="299"/>
        </w:trPr>
        <w:tc>
          <w:tcPr>
            <w:tcW w:w="2707"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757"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315"/>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физических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u w:val="single"/>
                <w:lang w:eastAsia="ar-SA"/>
              </w:rPr>
              <w:t>Для юридических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Обеспечение займа для юридических лиц рассматривается индивидуально.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78065A" w:rsidRPr="0078065A" w:rsidTr="005505BD">
        <w:trPr>
          <w:trHeight w:val="265"/>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Обязательное трудоустройство заёмщика на последнем месте работы не менее трёх месяцев</w:t>
            </w:r>
            <w:r w:rsidRPr="0078065A">
              <w:rPr>
                <w:rFonts w:ascii="Times New Roman" w:eastAsia="Times New Roman" w:hAnsi="Times New Roman" w:cs="Times New Roman"/>
                <w:b/>
                <w:color w:val="000000"/>
                <w:sz w:val="20"/>
                <w:szCs w:val="20"/>
                <w:lang w:eastAsia="ar-SA"/>
              </w:rPr>
              <w:t xml:space="preserve"> </w:t>
            </w:r>
            <w:r w:rsidRPr="0078065A">
              <w:rPr>
                <w:rFonts w:ascii="Times New Roman" w:eastAsia="Times New Roman" w:hAnsi="Times New Roman" w:cs="Times New Roman"/>
                <w:color w:val="000000"/>
                <w:sz w:val="20"/>
                <w:szCs w:val="20"/>
                <w:lang w:eastAsia="ar-SA"/>
              </w:rPr>
              <w:t>или наличие пенсионного удостоверения</w:t>
            </w:r>
            <w:r w:rsidRPr="0078065A">
              <w:rPr>
                <w:rFonts w:ascii="Times New Roman" w:eastAsia="Times New Roman" w:hAnsi="Times New Roman" w:cs="Times New Roman"/>
                <w:b/>
                <w:color w:val="000000"/>
                <w:sz w:val="20"/>
                <w:szCs w:val="20"/>
                <w:lang w:eastAsia="ar-SA"/>
              </w:rPr>
              <w:t xml:space="preserve">. </w:t>
            </w:r>
          </w:p>
          <w:p w:rsidR="0078065A" w:rsidRPr="0078065A" w:rsidRDefault="0078065A" w:rsidP="0078065A">
            <w:pPr>
              <w:suppressAutoHyphens/>
              <w:spacing w:after="0" w:line="240" w:lineRule="auto"/>
              <w:jc w:val="both"/>
              <w:rPr>
                <w:rFonts w:ascii="Times New Roman" w:eastAsia="Times New Roman" w:hAnsi="Times New Roman" w:cs="Times New Roman"/>
                <w:b/>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При наличии достаточного обеспечения, возможно предоставление займа заемщику без официального трудоустройства, при этом </w:t>
            </w:r>
            <w:r w:rsidRPr="0078065A">
              <w:rPr>
                <w:rFonts w:ascii="Times New Roman" w:eastAsia="Times New Roman" w:hAnsi="Times New Roman" w:cs="Times New Roman"/>
                <w:color w:val="000000"/>
                <w:sz w:val="20"/>
                <w:szCs w:val="20"/>
                <w:lang w:val="x-none" w:eastAsia="ar-SA"/>
              </w:rPr>
              <w:t xml:space="preserve">решение </w:t>
            </w:r>
            <w:r w:rsidRPr="0078065A">
              <w:rPr>
                <w:rFonts w:ascii="Times New Roman" w:eastAsia="Times New Roman" w:hAnsi="Times New Roman" w:cs="Times New Roman"/>
                <w:color w:val="000000"/>
                <w:sz w:val="20"/>
                <w:szCs w:val="20"/>
                <w:lang w:eastAsia="ar-SA"/>
              </w:rPr>
              <w:t>по таким займам по их одобрению</w:t>
            </w:r>
            <w:r w:rsidRPr="0078065A">
              <w:rPr>
                <w:rFonts w:ascii="Times New Roman" w:eastAsia="Times New Roman" w:hAnsi="Times New Roman" w:cs="Times New Roman"/>
                <w:color w:val="000000"/>
                <w:sz w:val="20"/>
                <w:szCs w:val="20"/>
                <w:lang w:val="x-none" w:eastAsia="ar-SA"/>
              </w:rPr>
              <w:t xml:space="preserve"> принимае</w:t>
            </w:r>
            <w:r w:rsidRPr="0078065A">
              <w:rPr>
                <w:rFonts w:ascii="Times New Roman" w:eastAsia="Times New Roman" w:hAnsi="Times New Roman" w:cs="Times New Roman"/>
                <w:color w:val="000000"/>
                <w:sz w:val="20"/>
                <w:szCs w:val="20"/>
                <w:lang w:eastAsia="ar-SA"/>
              </w:rPr>
              <w:t>т</w:t>
            </w:r>
            <w:r w:rsidRPr="0078065A">
              <w:rPr>
                <w:rFonts w:ascii="Times New Roman" w:eastAsia="Times New Roman" w:hAnsi="Times New Roman" w:cs="Times New Roman"/>
                <w:color w:val="000000"/>
                <w:sz w:val="20"/>
                <w:szCs w:val="20"/>
                <w:lang w:val="x-none" w:eastAsia="ar-SA"/>
              </w:rPr>
              <w:t xml:space="preserve"> комитет по займам</w:t>
            </w:r>
            <w:r w:rsidRPr="0078065A">
              <w:rPr>
                <w:rFonts w:ascii="Times New Roman" w:eastAsia="Times New Roman" w:hAnsi="Times New Roman" w:cs="Times New Roman"/>
                <w:color w:val="000000"/>
                <w:sz w:val="20"/>
                <w:szCs w:val="20"/>
                <w:lang w:eastAsia="ar-SA"/>
              </w:rPr>
              <w:t xml:space="preserve"> кооператива.</w:t>
            </w:r>
          </w:p>
        </w:tc>
      </w:tr>
      <w:tr w:rsidR="0078065A" w:rsidRPr="0078065A" w:rsidTr="005505BD">
        <w:trPr>
          <w:trHeight w:val="299"/>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757" w:type="dxa"/>
            <w:shd w:val="clear" w:color="auto" w:fill="F2F2F2"/>
          </w:tcPr>
          <w:p w:rsidR="0078065A" w:rsidRPr="0078065A" w:rsidRDefault="0078065A" w:rsidP="0078065A">
            <w:pPr>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78065A">
              <w:rPr>
                <w:rFonts w:ascii="Times New Roman" w:eastAsia="Times New Roman" w:hAnsi="Times New Roman" w:cs="Times New Roman"/>
                <w:color w:val="000000"/>
                <w:sz w:val="20"/>
                <w:szCs w:val="20"/>
                <w:lang w:eastAsia="ar-SA"/>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78065A" w:rsidRPr="0078065A" w:rsidTr="005505BD">
        <w:trPr>
          <w:trHeight w:val="276"/>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Calibri" w:hAnsi="Times New Roman" w:cs="Times New Roman"/>
                <w:color w:val="000000"/>
                <w:sz w:val="20"/>
                <w:szCs w:val="20"/>
                <w:shd w:val="clear" w:color="auto" w:fill="FFFFFF"/>
              </w:rPr>
              <w:t xml:space="preserve"> </w:t>
            </w:r>
            <w:r w:rsidRPr="0078065A">
              <w:rPr>
                <w:rFonts w:ascii="Times New Roman" w:eastAsia="Calibri" w:hAnsi="Times New Roman" w:cs="Times New Roman"/>
                <w:color w:val="000000"/>
                <w:sz w:val="20"/>
                <w:szCs w:val="20"/>
                <w:shd w:val="clear" w:color="auto" w:fill="F2F2F2"/>
              </w:rPr>
              <w:t>условиям договора займа. </w:t>
            </w:r>
          </w:p>
        </w:tc>
      </w:tr>
      <w:tr w:rsidR="0078065A" w:rsidRPr="0078065A" w:rsidTr="005505BD">
        <w:trPr>
          <w:trHeight w:val="691"/>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279"/>
        </w:trPr>
        <w:tc>
          <w:tcPr>
            <w:tcW w:w="2707"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757"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w:t>
            </w:r>
            <w:r w:rsidRPr="0078065A">
              <w:rPr>
                <w:rFonts w:ascii="Times New Roman" w:eastAsia="Times New Roman" w:hAnsi="Times New Roman" w:cs="Times New Roman"/>
                <w:color w:val="000000"/>
                <w:sz w:val="20"/>
                <w:szCs w:val="20"/>
                <w:lang w:eastAsia="ar-SA"/>
              </w:rPr>
              <w:lastRenderedPageBreak/>
              <w:t xml:space="preserve">паенакопления в размере не менее 4 %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«Наш стандарт»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Заем предоставляется физическому и юридическому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854"/>
      </w:tblGrid>
      <w:tr w:rsidR="0078065A" w:rsidRPr="0078065A" w:rsidTr="005505BD">
        <w:tc>
          <w:tcPr>
            <w:tcW w:w="10137"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11. Заем «</w:t>
            </w:r>
            <w:r w:rsidRPr="0078065A">
              <w:rPr>
                <w:rFonts w:ascii="Times New Roman" w:eastAsiaTheme="majorEastAsia" w:hAnsi="Times New Roman" w:cs="Times New Roman"/>
                <w:b/>
                <w:i/>
                <w:iCs/>
                <w:color w:val="000000"/>
                <w:sz w:val="20"/>
                <w:szCs w:val="20"/>
                <w:lang w:eastAsia="ar-SA"/>
              </w:rPr>
              <w:t>На развитие»</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x-none"/>
              </w:rPr>
              <w:t xml:space="preserve">3 месяца – 18,0 </w:t>
            </w:r>
            <w:r w:rsidRPr="0078065A">
              <w:rPr>
                <w:rFonts w:ascii="Times New Roman" w:eastAsia="Times New Roman" w:hAnsi="Times New Roman" w:cs="Times New Roman"/>
                <w:color w:val="000000"/>
                <w:sz w:val="20"/>
                <w:szCs w:val="20"/>
                <w:lang w:eastAsia="ar-SA"/>
              </w:rPr>
              <w:t>%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x-none"/>
              </w:rPr>
              <w:t xml:space="preserve">4 месяца – </w:t>
            </w:r>
            <w:r w:rsidRPr="0078065A">
              <w:rPr>
                <w:rFonts w:ascii="Times New Roman" w:eastAsia="Times New Roman" w:hAnsi="Times New Roman" w:cs="Times New Roman"/>
                <w:color w:val="000000"/>
                <w:sz w:val="20"/>
                <w:szCs w:val="20"/>
                <w:lang w:eastAsia="ar-SA"/>
              </w:rPr>
              <w:t>20,4 % годовых на сумму займа.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x-none"/>
              </w:rPr>
              <w:t>5 месяцев –</w:t>
            </w:r>
            <w:r w:rsidRPr="0078065A">
              <w:rPr>
                <w:rFonts w:ascii="Times New Roman" w:eastAsia="Times New Roman" w:hAnsi="Times New Roman" w:cs="Times New Roman"/>
                <w:color w:val="000000"/>
                <w:sz w:val="20"/>
                <w:szCs w:val="20"/>
                <w:lang w:eastAsia="ar-SA"/>
              </w:rPr>
              <w:t xml:space="preserve"> 22,8 % годовых на сумму займа.</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78065A">
              <w:rPr>
                <w:rFonts w:ascii="Times New Roman" w:eastAsiaTheme="majorEastAsia" w:hAnsi="Times New Roman" w:cs="Times New Roman"/>
                <w:bCs/>
                <w:iCs/>
                <w:color w:val="000000"/>
                <w:sz w:val="20"/>
                <w:szCs w:val="20"/>
                <w:lang w:eastAsia="ar-SA"/>
              </w:rPr>
              <w:t>от 18,000 % до 38,424 % годовых</w:t>
            </w:r>
          </w:p>
        </w:tc>
      </w:tr>
      <w:tr w:rsidR="0078065A" w:rsidRPr="0078065A" w:rsidTr="005505BD">
        <w:trPr>
          <w:trHeight w:val="242"/>
        </w:trPr>
        <w:tc>
          <w:tcPr>
            <w:tcW w:w="2802"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733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отсутствует</w:t>
            </w:r>
          </w:p>
        </w:tc>
      </w:tr>
      <w:tr w:rsidR="0078065A" w:rsidRPr="0078065A" w:rsidTr="005505BD">
        <w:trPr>
          <w:trHeight w:val="261"/>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201 000, 00 (Двести одна тысяча) рублей.</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1 000 000,00 (Один миллион) рублей.</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 4, 5 месяцев.</w:t>
            </w:r>
          </w:p>
        </w:tc>
      </w:tr>
      <w:tr w:rsidR="0078065A" w:rsidRPr="0078065A" w:rsidTr="005505BD">
        <w:trPr>
          <w:trHeight w:val="264"/>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средств к договору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При сумме займа свыше 500 000,00 (Пятьсот тысяч) рублей обязательно наличие Созаемщика(-ов).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Индивидуально</w:t>
            </w:r>
          </w:p>
        </w:tc>
      </w:tr>
      <w:tr w:rsidR="0078065A" w:rsidRPr="0078065A" w:rsidTr="005505BD">
        <w:trPr>
          <w:trHeight w:val="299"/>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x-none"/>
              </w:rPr>
              <w:t xml:space="preserve">Перечень необходимых документов указан в п. 1.25 части </w:t>
            </w:r>
            <w:r w:rsidRPr="0078065A">
              <w:rPr>
                <w:rFonts w:ascii="Times New Roman" w:eastAsia="Times New Roman" w:hAnsi="Times New Roman" w:cs="Times New Roman"/>
                <w:color w:val="000000"/>
                <w:sz w:val="20"/>
                <w:szCs w:val="20"/>
                <w:lang w:val="en-US" w:eastAsia="x-none"/>
              </w:rPr>
              <w:t>I</w:t>
            </w:r>
            <w:r w:rsidRPr="0078065A">
              <w:rPr>
                <w:rFonts w:ascii="Times New Roman" w:eastAsia="Times New Roman" w:hAnsi="Times New Roman" w:cs="Times New Roman"/>
                <w:color w:val="000000"/>
                <w:sz w:val="20"/>
                <w:szCs w:val="20"/>
                <w:lang w:eastAsia="x-none"/>
              </w:rPr>
              <w:t xml:space="preserve"> настоящих Видов и условий получения займов.</w:t>
            </w:r>
          </w:p>
        </w:tc>
      </w:tr>
      <w:tr w:rsidR="0078065A" w:rsidRPr="0078065A" w:rsidTr="005505BD">
        <w:trPr>
          <w:trHeight w:val="288"/>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Выдача суммы займа из кассы Кооператива или зачисления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shd w:val="clear" w:color="auto" w:fill="F2F2F2"/>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78065A" w:rsidRPr="0078065A" w:rsidTr="005505BD">
        <w:trPr>
          <w:trHeight w:val="27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color w:val="000000"/>
                <w:sz w:val="20"/>
                <w:szCs w:val="20"/>
                <w:lang w:eastAsia="ar-SA"/>
              </w:rPr>
              <w:lastRenderedPageBreak/>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78065A">
              <w:rPr>
                <w:rFonts w:ascii="Times New Roman" w:eastAsia="Times New Roman" w:hAnsi="Times New Roman" w:cs="Times New Roman"/>
                <w:sz w:val="20"/>
                <w:szCs w:val="20"/>
                <w:lang w:eastAsia="ar-SA"/>
              </w:rPr>
              <w:t>достигнет полуторакратного размера суммы предоставленного потребительского займа.</w:t>
            </w:r>
          </w:p>
        </w:tc>
      </w:tr>
      <w:tr w:rsidR="0078065A" w:rsidRPr="0078065A" w:rsidTr="005505BD">
        <w:trPr>
          <w:trHeight w:val="586"/>
        </w:trPr>
        <w:tc>
          <w:tcPr>
            <w:tcW w:w="2802"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lastRenderedPageBreak/>
              <w:t>Иные условия</w:t>
            </w:r>
          </w:p>
        </w:tc>
        <w:tc>
          <w:tcPr>
            <w:tcW w:w="733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течение срока действия займа на счете пайщика должны находиться паенакопления в размере не менее 3 % от суммы займа без учета обязательного паевого взноса. При наличии у пайщика двух договоров займа (по которым предусмотрено наличие паенакоплений) общий размер паенакопления должен быть равен сумме паенакоплений, установленных для каждого из займов соответственно.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При оформлении  займа «На развитие» </w:t>
            </w:r>
            <w:r w:rsidRPr="0078065A">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Заем предоставляется физическому </w:t>
            </w:r>
            <w:r w:rsidRPr="0078065A">
              <w:rPr>
                <w:rFonts w:ascii="Times New Roman" w:eastAsia="Times New Roman" w:hAnsi="Times New Roman" w:cs="Times New Roman"/>
                <w:color w:val="000000"/>
                <w:sz w:val="20"/>
                <w:szCs w:val="20"/>
                <w:lang w:eastAsia="ar-SA"/>
              </w:rPr>
              <w:t>и юридическому лицу</w:t>
            </w:r>
            <w:r w:rsidRPr="0078065A">
              <w:rPr>
                <w:rFonts w:ascii="Times New Roman" w:eastAsia="Times New Roman" w:hAnsi="Times New Roman" w:cs="Times New Roman"/>
                <w:sz w:val="20"/>
                <w:szCs w:val="20"/>
                <w:lang w:eastAsia="ar-SA"/>
              </w:rPr>
              <w:t>.</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78065A" w:rsidRPr="0078065A" w:rsidTr="005505BD">
        <w:tc>
          <w:tcPr>
            <w:tcW w:w="9571"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 xml:space="preserve">12. </w:t>
            </w:r>
            <w:r w:rsidRPr="0078065A">
              <w:rPr>
                <w:rFonts w:ascii="Times New Roman" w:eastAsiaTheme="majorEastAsia" w:hAnsi="Times New Roman" w:cs="Times New Roman"/>
                <w:b/>
                <w:i/>
                <w:iCs/>
                <w:color w:val="000000"/>
                <w:sz w:val="20"/>
                <w:szCs w:val="20"/>
                <w:lang w:eastAsia="ar-SA"/>
              </w:rPr>
              <w:t xml:space="preserve">Целевой заём </w:t>
            </w:r>
            <w:r w:rsidRPr="0078065A">
              <w:rPr>
                <w:rFonts w:ascii="Times New Roman" w:eastAsiaTheme="majorEastAsia" w:hAnsi="Times New Roman" w:cs="Times New Roman"/>
                <w:b/>
                <w:bCs/>
                <w:i/>
                <w:iCs/>
                <w:color w:val="000000"/>
                <w:sz w:val="20"/>
                <w:szCs w:val="20"/>
                <w:lang w:eastAsia="ar-SA"/>
              </w:rPr>
              <w:t>на приобретение объектов недвижимости</w:t>
            </w:r>
            <w:r w:rsidRPr="0078065A">
              <w:rPr>
                <w:rFonts w:ascii="Times New Roman" w:eastAsiaTheme="majorEastAsia" w:hAnsi="Times New Roman" w:cs="Times New Roman"/>
                <w:b/>
                <w:i/>
                <w:iCs/>
                <w:color w:val="000000"/>
                <w:sz w:val="20"/>
                <w:szCs w:val="20"/>
                <w:lang w:eastAsia="ar-SA"/>
              </w:rPr>
              <w:t>.</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15,6 % годовых на сумму займа (Программа № 7 Положения о порядке предоставления займов членам КПК «КВ»).</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78065A">
              <w:rPr>
                <w:rFonts w:ascii="Times New Roman" w:eastAsiaTheme="majorEastAsia" w:hAnsi="Times New Roman" w:cs="Times New Roman"/>
                <w:bCs/>
                <w:iCs/>
                <w:color w:val="000000"/>
                <w:sz w:val="20"/>
                <w:szCs w:val="20"/>
                <w:lang w:eastAsia="ar-SA"/>
              </w:rPr>
              <w:t>от 15,600 % до 38,424 % годовых</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Приобретение объекта(-ов) недвижимости</w:t>
            </w:r>
            <w:r w:rsidRPr="0078065A">
              <w:rPr>
                <w:rFonts w:ascii="Times New Roman" w:eastAsiaTheme="majorEastAsia" w:hAnsi="Times New Roman" w:cs="Times New Roman"/>
                <w:iCs/>
                <w:color w:val="000000"/>
                <w:sz w:val="20"/>
                <w:szCs w:val="20"/>
                <w:lang w:eastAsia="ar-SA"/>
              </w:rPr>
              <w:t>.</w:t>
            </w:r>
          </w:p>
        </w:tc>
      </w:tr>
      <w:tr w:rsidR="0078065A" w:rsidRPr="0078065A" w:rsidTr="005505BD">
        <w:trPr>
          <w:trHeight w:val="261"/>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Индивидуально.</w:t>
            </w:r>
          </w:p>
        </w:tc>
      </w:tr>
      <w:tr w:rsidR="0078065A" w:rsidRPr="0078065A" w:rsidTr="005505BD">
        <w:trPr>
          <w:trHeight w:val="299"/>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 (Три) месяца.</w:t>
            </w:r>
          </w:p>
        </w:tc>
      </w:tr>
      <w:tr w:rsidR="0078065A" w:rsidRPr="0078065A" w:rsidTr="005505BD">
        <w:trPr>
          <w:trHeight w:val="541"/>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качестве обеспечения по займу принимается залог (ипотека) приобретаемого жилья;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78065A" w:rsidRPr="0078065A" w:rsidTr="005505BD">
        <w:trPr>
          <w:trHeight w:val="265"/>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Индивидуально</w:t>
            </w:r>
          </w:p>
        </w:tc>
      </w:tr>
      <w:tr w:rsidR="0078065A" w:rsidRPr="0078065A" w:rsidTr="005505BD">
        <w:trPr>
          <w:trHeight w:val="299"/>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использовании средств материнского капитала на покупку недвижимости заёмщик предоставляет дополнительно: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78065A" w:rsidRPr="0078065A" w:rsidRDefault="0078065A" w:rsidP="0078065A">
            <w:pPr>
              <w:spacing w:after="0" w:line="240" w:lineRule="auto"/>
              <w:contextualSpacing/>
              <w:jc w:val="both"/>
              <w:rPr>
                <w:rFonts w:ascii="Times New Roman" w:eastAsia="Times New Roman" w:hAnsi="Times New Roman" w:cs="Times New Roman"/>
                <w:color w:val="000000"/>
                <w:sz w:val="20"/>
                <w:szCs w:val="20"/>
                <w:lang w:eastAsia="ru-RU"/>
              </w:rPr>
            </w:pPr>
            <w:r w:rsidRPr="0078065A">
              <w:rPr>
                <w:rFonts w:ascii="Times New Roman" w:eastAsia="Times New Roman" w:hAnsi="Times New Roman" w:cs="Times New Roman"/>
                <w:color w:val="000000"/>
                <w:sz w:val="20"/>
                <w:szCs w:val="20"/>
                <w:lang w:eastAsia="ru-RU"/>
              </w:rPr>
              <w:t>3. Документы на приобретаемую недвижимость;</w:t>
            </w:r>
          </w:p>
          <w:p w:rsidR="0078065A" w:rsidRPr="0078065A" w:rsidRDefault="0078065A" w:rsidP="0078065A">
            <w:pPr>
              <w:spacing w:after="0" w:line="240" w:lineRule="auto"/>
              <w:contextualSpacing/>
              <w:jc w:val="both"/>
              <w:rPr>
                <w:rFonts w:ascii="Times New Roman" w:eastAsia="Calibri" w:hAnsi="Times New Roman" w:cs="Times New Roman"/>
                <w:color w:val="000000"/>
                <w:sz w:val="20"/>
                <w:szCs w:val="20"/>
              </w:rPr>
            </w:pPr>
            <w:r w:rsidRPr="0078065A">
              <w:rPr>
                <w:rFonts w:ascii="Times New Roman" w:eastAsia="Times New Roman" w:hAnsi="Times New Roman" w:cs="Times New Roman"/>
                <w:color w:val="000000"/>
                <w:sz w:val="20"/>
                <w:szCs w:val="20"/>
                <w:lang w:eastAsia="ru-RU"/>
              </w:rPr>
              <w:t>4. Выписку из ЕГРП на недвижимое имущество и сделок с ним.</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p>
        </w:tc>
      </w:tr>
      <w:tr w:rsidR="0078065A" w:rsidRPr="0078065A" w:rsidTr="005505BD">
        <w:trPr>
          <w:trHeight w:val="288"/>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shd w:val="clear" w:color="auto" w:fill="F2F2F2"/>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lastRenderedPageBreak/>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и порядок начисления неустойки при оформлении договора потребительского займа «Целевой заем на приобретение недвижимости». </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8065A">
              <w:rPr>
                <w:rFonts w:ascii="Times New Roman" w:eastAsia="Times New Roman" w:hAnsi="Times New Roman" w:cs="Times New Roman"/>
                <w:bCs/>
                <w:sz w:val="20"/>
                <w:szCs w:val="20"/>
                <w:lang w:eastAsia="ar-SA"/>
              </w:rPr>
              <w:t>размере</w:t>
            </w:r>
            <w:r w:rsidRPr="0078065A">
              <w:rPr>
                <w:rFonts w:ascii="Times New Roman" w:eastAsia="Times New Roman" w:hAnsi="Times New Roman" w:cs="Times New Roman"/>
                <w:sz w:val="20"/>
                <w:szCs w:val="20"/>
                <w:lang w:eastAsia="ar-SA"/>
              </w:rPr>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41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При оформлении целевого займа на приобретение объекта(-ов) недвижимости </w:t>
            </w:r>
            <w:r w:rsidRPr="0078065A">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 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br w:type="page"/>
      </w: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78065A" w:rsidRPr="0078065A" w:rsidTr="005505BD">
        <w:tc>
          <w:tcPr>
            <w:tcW w:w="9571" w:type="dxa"/>
            <w:gridSpan w:val="2"/>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 xml:space="preserve">13. </w:t>
            </w:r>
            <w:r w:rsidRPr="0078065A">
              <w:rPr>
                <w:rFonts w:ascii="Times New Roman" w:eastAsiaTheme="majorEastAsia" w:hAnsi="Times New Roman" w:cs="Times New Roman"/>
                <w:b/>
                <w:i/>
                <w:iCs/>
                <w:color w:val="000000"/>
                <w:sz w:val="20"/>
                <w:szCs w:val="20"/>
                <w:lang w:eastAsia="ar-SA"/>
              </w:rPr>
              <w:t xml:space="preserve">Целевой заём </w:t>
            </w:r>
            <w:r w:rsidRPr="0078065A">
              <w:rPr>
                <w:rFonts w:ascii="Times New Roman" w:eastAsiaTheme="majorEastAsia" w:hAnsi="Times New Roman" w:cs="Times New Roman"/>
                <w:b/>
                <w:bCs/>
                <w:i/>
                <w:iCs/>
                <w:color w:val="000000"/>
                <w:sz w:val="20"/>
                <w:szCs w:val="20"/>
                <w:lang w:eastAsia="ar-SA"/>
              </w:rPr>
              <w:t>на строительство объектов недвижимости</w:t>
            </w:r>
            <w:r w:rsidRPr="0078065A">
              <w:rPr>
                <w:rFonts w:ascii="Times New Roman" w:eastAsiaTheme="majorEastAsia" w:hAnsi="Times New Roman" w:cs="Times New Roman"/>
                <w:b/>
                <w:i/>
                <w:iCs/>
                <w:color w:val="000000"/>
                <w:sz w:val="20"/>
                <w:szCs w:val="20"/>
                <w:lang w:eastAsia="ar-SA"/>
              </w:rPr>
              <w:t>.</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15,6 % годовых на сумму займа (Программа № 28 Положения о порядке предоставления займов членам КПК «КВ»).</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highlight w:val="yellow"/>
                <w:lang w:eastAsia="ar-SA"/>
              </w:rPr>
            </w:pPr>
            <w:r w:rsidRPr="0078065A">
              <w:rPr>
                <w:rFonts w:ascii="Times New Roman" w:eastAsiaTheme="majorEastAsia" w:hAnsi="Times New Roman" w:cs="Times New Roman"/>
                <w:bCs/>
                <w:iCs/>
                <w:color w:val="000000"/>
                <w:sz w:val="20"/>
                <w:szCs w:val="20"/>
                <w:lang w:eastAsia="ar-SA"/>
              </w:rPr>
              <w:t>от 15,600 % до 32,992 % годовых</w:t>
            </w:r>
          </w:p>
        </w:tc>
      </w:tr>
      <w:tr w:rsidR="0078065A" w:rsidRPr="0078065A" w:rsidTr="005505BD">
        <w:trPr>
          <w:trHeight w:val="242"/>
        </w:trPr>
        <w:tc>
          <w:tcPr>
            <w:tcW w:w="2668"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6903"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Строительство объекта(-ов) недвижимости</w:t>
            </w:r>
            <w:r w:rsidRPr="0078065A">
              <w:rPr>
                <w:rFonts w:ascii="Times New Roman" w:eastAsiaTheme="majorEastAsia" w:hAnsi="Times New Roman" w:cs="Times New Roman"/>
                <w:iCs/>
                <w:color w:val="000000"/>
                <w:sz w:val="20"/>
                <w:szCs w:val="20"/>
                <w:lang w:eastAsia="ar-SA"/>
              </w:rPr>
              <w:t>.</w:t>
            </w:r>
          </w:p>
        </w:tc>
      </w:tr>
      <w:tr w:rsidR="0078065A" w:rsidRPr="0078065A" w:rsidTr="005505BD">
        <w:trPr>
          <w:trHeight w:val="261"/>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10 000, 00 (Десять тысяч) рублей.</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Индивидуально.</w:t>
            </w:r>
          </w:p>
        </w:tc>
      </w:tr>
      <w:tr w:rsidR="0078065A" w:rsidRPr="0078065A" w:rsidTr="005505BD">
        <w:trPr>
          <w:trHeight w:val="299"/>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 (Три) месяца.</w:t>
            </w:r>
          </w:p>
        </w:tc>
      </w:tr>
      <w:tr w:rsidR="0078065A" w:rsidRPr="0078065A" w:rsidTr="005505BD">
        <w:trPr>
          <w:trHeight w:val="264"/>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78065A" w:rsidRPr="0078065A" w:rsidTr="005505BD">
        <w:trPr>
          <w:trHeight w:val="265"/>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Индивидуально</w:t>
            </w:r>
          </w:p>
        </w:tc>
      </w:tr>
      <w:tr w:rsidR="0078065A" w:rsidRPr="0078065A" w:rsidTr="005505BD">
        <w:trPr>
          <w:trHeight w:val="299"/>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использовании средств материнского капитала на строительство объекта недвижимости заёмщик предоставляет дополнительно: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4. 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
        </w:tc>
      </w:tr>
      <w:tr w:rsidR="0078065A" w:rsidRPr="0078065A" w:rsidTr="005505BD">
        <w:trPr>
          <w:trHeight w:val="288"/>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предоставления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Зачисление  суммы займа  на банковский счет Заемщика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rPr>
            </w:pPr>
            <w:r w:rsidRPr="0078065A">
              <w:rPr>
                <w:rFonts w:ascii="Times New Roman" w:eastAsia="Calibri" w:hAnsi="Times New Roman" w:cs="Times New Roman"/>
                <w:color w:val="000000"/>
                <w:sz w:val="20"/>
                <w:szCs w:val="2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shd w:val="clear" w:color="auto" w:fill="F2F2F2"/>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 условиям договора займа.</w:t>
            </w:r>
          </w:p>
        </w:tc>
      </w:tr>
      <w:tr w:rsidR="0078065A" w:rsidRPr="0078065A" w:rsidTr="005505BD">
        <w:trPr>
          <w:trHeight w:val="276"/>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r w:rsidRPr="0078065A">
              <w:rPr>
                <w:rFonts w:ascii="Times New Roman" w:eastAsia="Times New Roman" w:hAnsi="Times New Roman" w:cs="Times New Roman"/>
                <w:color w:val="000000"/>
                <w:sz w:val="20"/>
                <w:szCs w:val="20"/>
                <w:lang w:eastAsia="ar-SA"/>
              </w:rPr>
              <w:t xml:space="preserve">Не допускается самостоятельное начисление </w:t>
            </w:r>
            <w:r w:rsidRPr="0078065A">
              <w:rPr>
                <w:rFonts w:ascii="Times New Roman" w:eastAsia="Times New Roman" w:hAnsi="Times New Roman" w:cs="Times New Roman"/>
                <w:color w:val="000000"/>
                <w:sz w:val="20"/>
                <w:szCs w:val="20"/>
                <w:lang w:eastAsia="ar-SA"/>
              </w:rPr>
              <w:lastRenderedPageBreak/>
              <w:t xml:space="preserve">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78065A">
              <w:rPr>
                <w:rFonts w:ascii="Times New Roman" w:eastAsia="Times New Roman" w:hAnsi="Times New Roman" w:cs="Times New Roman"/>
                <w:sz w:val="20"/>
                <w:szCs w:val="20"/>
                <w:lang w:eastAsia="ar-SA"/>
              </w:rPr>
              <w:t xml:space="preserve">полуторакратного размера </w:t>
            </w:r>
            <w:r w:rsidRPr="0078065A">
              <w:rPr>
                <w:rFonts w:ascii="Times New Roman" w:eastAsia="Times New Roman" w:hAnsi="Times New Roman" w:cs="Times New Roman"/>
                <w:color w:val="000000"/>
                <w:sz w:val="20"/>
                <w:szCs w:val="20"/>
                <w:lang w:eastAsia="ar-SA"/>
              </w:rPr>
              <w:t>суммы предоставленного потребительского займа.</w:t>
            </w:r>
          </w:p>
        </w:tc>
      </w:tr>
      <w:tr w:rsidR="0078065A" w:rsidRPr="0078065A" w:rsidTr="005505BD">
        <w:trPr>
          <w:trHeight w:val="264"/>
        </w:trPr>
        <w:tc>
          <w:tcPr>
            <w:tcW w:w="2668"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lastRenderedPageBreak/>
              <w:t>Иные условия</w:t>
            </w:r>
          </w:p>
        </w:tc>
        <w:tc>
          <w:tcPr>
            <w:tcW w:w="6903"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Сумма предоставляемого займа от размера паевого взноса не зависит.</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Calibri" w:hAnsi="Times New Roman" w:cs="Times New Roman"/>
                <w:sz w:val="20"/>
                <w:szCs w:val="20"/>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средств в фонд финансовой взаимопомощи кооператива.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При оформлении целевого займа на строительство объекта(-ов) недвижимости </w:t>
            </w:r>
            <w:r w:rsidRPr="0078065A">
              <w:rPr>
                <w:rFonts w:ascii="Times New Roman" w:eastAsia="Times New Roman" w:hAnsi="Times New Roman" w:cs="Times New Roman"/>
                <w:color w:val="000000"/>
                <w:sz w:val="20"/>
                <w:szCs w:val="20"/>
                <w:lang w:eastAsia="ar-SA"/>
              </w:rPr>
              <w:t>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Заем предоставляется физическому лицу.</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765"/>
        <w:gridCol w:w="3675"/>
      </w:tblGrid>
      <w:tr w:rsidR="0078065A" w:rsidRPr="0078065A" w:rsidTr="005505BD">
        <w:tc>
          <w:tcPr>
            <w:tcW w:w="9615" w:type="dxa"/>
            <w:gridSpan w:val="3"/>
            <w:shd w:val="clear" w:color="auto" w:fill="BFBFBF"/>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
                <w:bCs/>
                <w:i/>
                <w:iCs/>
                <w:color w:val="000000"/>
                <w:sz w:val="20"/>
                <w:szCs w:val="20"/>
                <w:lang w:eastAsia="ar-SA"/>
              </w:rPr>
              <w:t>14. Заем «</w:t>
            </w:r>
            <w:r w:rsidRPr="0078065A">
              <w:rPr>
                <w:rFonts w:ascii="Times New Roman" w:eastAsiaTheme="majorEastAsia" w:hAnsi="Times New Roman" w:cs="Times New Roman"/>
                <w:b/>
                <w:i/>
                <w:iCs/>
                <w:color w:val="000000"/>
                <w:sz w:val="20"/>
                <w:szCs w:val="20"/>
                <w:lang w:eastAsia="ar-SA"/>
              </w:rPr>
              <w:t>Целевая ипотека».</w:t>
            </w:r>
          </w:p>
        </w:tc>
      </w:tr>
      <w:tr w:rsidR="0078065A" w:rsidRPr="0078065A" w:rsidTr="005505BD">
        <w:trPr>
          <w:trHeight w:val="242"/>
        </w:trPr>
        <w:tc>
          <w:tcPr>
            <w:tcW w:w="2134"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Валюта кредита</w:t>
            </w:r>
          </w:p>
        </w:tc>
        <w:tc>
          <w:tcPr>
            <w:tcW w:w="3786"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Рубли РФ</w:t>
            </w:r>
          </w:p>
        </w:tc>
        <w:tc>
          <w:tcPr>
            <w:tcW w:w="369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p>
        </w:tc>
      </w:tr>
      <w:tr w:rsidR="0078065A" w:rsidRPr="0078065A" w:rsidTr="005505BD">
        <w:trPr>
          <w:trHeight w:val="242"/>
        </w:trPr>
        <w:tc>
          <w:tcPr>
            <w:tcW w:w="2134"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Процентная ставка</w:t>
            </w:r>
          </w:p>
        </w:tc>
        <w:tc>
          <w:tcPr>
            <w:tcW w:w="3786"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iCs/>
                <w:color w:val="000000"/>
                <w:sz w:val="20"/>
                <w:szCs w:val="20"/>
                <w:lang w:eastAsia="ar-SA"/>
              </w:rPr>
              <w:t xml:space="preserve">13,2 % годовых на сумму займа </w:t>
            </w:r>
            <w:r w:rsidRPr="0078065A">
              <w:rPr>
                <w:rFonts w:ascii="Times New Roman" w:eastAsiaTheme="majorEastAsia" w:hAnsi="Times New Roman" w:cs="Times New Roman"/>
                <w:bCs/>
                <w:iCs/>
                <w:color w:val="000000"/>
                <w:sz w:val="20"/>
                <w:szCs w:val="20"/>
                <w:lang w:eastAsia="ar-SA"/>
              </w:rPr>
              <w:t>(Программа № 71 Положения о порядке предоставления займов членам КПК «КВ»).</w:t>
            </w:r>
          </w:p>
        </w:tc>
        <w:tc>
          <w:tcPr>
            <w:tcW w:w="369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iCs/>
                <w:color w:val="000000"/>
                <w:sz w:val="20"/>
                <w:szCs w:val="20"/>
                <w:lang w:eastAsia="ar-SA"/>
              </w:rPr>
            </w:pPr>
            <w:r w:rsidRPr="0078065A">
              <w:rPr>
                <w:rFonts w:ascii="Times New Roman" w:eastAsiaTheme="majorEastAsia" w:hAnsi="Times New Roman" w:cs="Times New Roman"/>
                <w:iCs/>
                <w:color w:val="000000"/>
                <w:sz w:val="20"/>
                <w:szCs w:val="20"/>
                <w:lang w:eastAsia="ar-SA"/>
              </w:rPr>
              <w:t xml:space="preserve">14,4 % годовых на сумму займа </w:t>
            </w:r>
            <w:r w:rsidRPr="0078065A">
              <w:rPr>
                <w:rFonts w:ascii="Times New Roman" w:eastAsiaTheme="majorEastAsia" w:hAnsi="Times New Roman" w:cs="Times New Roman"/>
                <w:bCs/>
                <w:iCs/>
                <w:color w:val="000000"/>
                <w:sz w:val="20"/>
                <w:szCs w:val="20"/>
                <w:lang w:eastAsia="ar-SA"/>
              </w:rPr>
              <w:t>(Программа № 80 Положения о порядке предоставления займов членам КПК «КВ»).</w:t>
            </w:r>
          </w:p>
        </w:tc>
      </w:tr>
      <w:tr w:rsidR="0078065A" w:rsidRPr="0078065A" w:rsidTr="005505BD">
        <w:trPr>
          <w:trHeight w:val="242"/>
        </w:trPr>
        <w:tc>
          <w:tcPr>
            <w:tcW w:w="2134"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Диапазон значений полной стоимости потребительского займа</w:t>
            </w:r>
          </w:p>
        </w:tc>
        <w:tc>
          <w:tcPr>
            <w:tcW w:w="3786"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 xml:space="preserve">от 13,200 % до 38,424 % годовых </w:t>
            </w:r>
          </w:p>
        </w:tc>
        <w:tc>
          <w:tcPr>
            <w:tcW w:w="3695" w:type="dxa"/>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от 14,400 % до 38,424 % годовых</w:t>
            </w:r>
          </w:p>
        </w:tc>
      </w:tr>
      <w:tr w:rsidR="0078065A" w:rsidRPr="0078065A" w:rsidTr="005505BD">
        <w:trPr>
          <w:trHeight w:val="242"/>
        </w:trPr>
        <w:tc>
          <w:tcPr>
            <w:tcW w:w="2134" w:type="dxa"/>
            <w:shd w:val="clear" w:color="auto" w:fill="F2F2F2"/>
          </w:tcPr>
          <w:p w:rsidR="0078065A" w:rsidRPr="0078065A" w:rsidRDefault="0078065A" w:rsidP="0078065A">
            <w:pPr>
              <w:keepNext/>
              <w:keepLines/>
              <w:tabs>
                <w:tab w:val="left" w:pos="709"/>
              </w:tabs>
              <w:suppressAutoHyphens/>
              <w:spacing w:after="0" w:line="240" w:lineRule="auto"/>
              <w:outlineLvl w:val="3"/>
              <w:rPr>
                <w:rFonts w:ascii="Times New Roman" w:eastAsiaTheme="majorEastAsia" w:hAnsi="Times New Roman" w:cs="Times New Roman"/>
                <w:bCs/>
                <w:i/>
                <w:iCs/>
                <w:color w:val="000000"/>
                <w:sz w:val="20"/>
                <w:szCs w:val="20"/>
                <w:lang w:eastAsia="ar-SA"/>
              </w:rPr>
            </w:pPr>
            <w:r w:rsidRPr="0078065A">
              <w:rPr>
                <w:rFonts w:ascii="Times New Roman" w:eastAsiaTheme="majorEastAsia" w:hAnsi="Times New Roman" w:cs="Times New Roman"/>
                <w:bCs/>
                <w:i/>
                <w:iCs/>
                <w:color w:val="000000"/>
                <w:sz w:val="20"/>
                <w:szCs w:val="20"/>
                <w:lang w:eastAsia="ar-SA"/>
              </w:rPr>
              <w:t>Целевое использование займа</w:t>
            </w:r>
          </w:p>
        </w:tc>
        <w:tc>
          <w:tcPr>
            <w:tcW w:w="7481" w:type="dxa"/>
            <w:gridSpan w:val="2"/>
            <w:shd w:val="clear" w:color="auto" w:fill="F2F2F2"/>
          </w:tcPr>
          <w:p w:rsidR="0078065A" w:rsidRPr="0078065A" w:rsidRDefault="0078065A" w:rsidP="0078065A">
            <w:pPr>
              <w:keepNext/>
              <w:keepLines/>
              <w:tabs>
                <w:tab w:val="left" w:pos="709"/>
              </w:tabs>
              <w:suppressAutoHyphens/>
              <w:spacing w:after="0" w:line="240" w:lineRule="auto"/>
              <w:jc w:val="both"/>
              <w:outlineLvl w:val="3"/>
              <w:rPr>
                <w:rFonts w:ascii="Times New Roman" w:eastAsiaTheme="majorEastAsia" w:hAnsi="Times New Roman" w:cs="Times New Roman"/>
                <w:bCs/>
                <w:iCs/>
                <w:color w:val="000000"/>
                <w:sz w:val="20"/>
                <w:szCs w:val="20"/>
                <w:lang w:eastAsia="ar-SA"/>
              </w:rPr>
            </w:pPr>
            <w:r w:rsidRPr="0078065A">
              <w:rPr>
                <w:rFonts w:ascii="Times New Roman" w:eastAsiaTheme="majorEastAsia" w:hAnsi="Times New Roman" w:cs="Times New Roman"/>
                <w:bCs/>
                <w:iCs/>
                <w:color w:val="000000"/>
                <w:sz w:val="20"/>
                <w:szCs w:val="20"/>
                <w:lang w:eastAsia="ar-SA"/>
              </w:rPr>
              <w:t>Приобретение объекта (ов) недвижимости</w:t>
            </w:r>
            <w:r w:rsidRPr="0078065A">
              <w:rPr>
                <w:rFonts w:ascii="Times New Roman" w:eastAsiaTheme="majorEastAsia" w:hAnsi="Times New Roman" w:cs="Times New Roman"/>
                <w:iCs/>
                <w:color w:val="000000"/>
                <w:sz w:val="20"/>
                <w:szCs w:val="20"/>
                <w:lang w:eastAsia="ar-SA"/>
              </w:rPr>
              <w:t>.</w:t>
            </w:r>
          </w:p>
        </w:tc>
      </w:tr>
      <w:tr w:rsidR="0078065A" w:rsidRPr="0078065A" w:rsidTr="005505BD">
        <w:trPr>
          <w:trHeight w:val="261"/>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b/>
                <w:i/>
                <w:color w:val="000000"/>
                <w:sz w:val="20"/>
                <w:szCs w:val="20"/>
                <w:lang w:eastAsia="ar-SA"/>
              </w:rPr>
            </w:pPr>
            <w:r w:rsidRPr="0078065A">
              <w:rPr>
                <w:rFonts w:ascii="Times New Roman" w:eastAsia="Times New Roman" w:hAnsi="Times New Roman" w:cs="Times New Roman"/>
                <w:i/>
                <w:color w:val="000000"/>
                <w:sz w:val="20"/>
                <w:szCs w:val="20"/>
                <w:lang w:eastAsia="x-none"/>
              </w:rPr>
              <w:t xml:space="preserve">Мин.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250 000, 00 (Двести пятьдесят тысяч) рублей.</w:t>
            </w:r>
          </w:p>
        </w:tc>
      </w:tr>
      <w:tr w:rsidR="0078065A" w:rsidRPr="0078065A" w:rsidTr="005505BD">
        <w:trPr>
          <w:trHeight w:val="27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Макс. </w:t>
            </w:r>
            <w:r w:rsidRPr="0078065A">
              <w:rPr>
                <w:rFonts w:ascii="Times New Roman" w:eastAsia="Times New Roman" w:hAnsi="Times New Roman" w:cs="Times New Roman"/>
                <w:i/>
                <w:color w:val="000000"/>
                <w:sz w:val="20"/>
                <w:szCs w:val="20"/>
                <w:lang w:val="en-US" w:eastAsia="x-none"/>
              </w:rPr>
              <w:t>c</w:t>
            </w:r>
            <w:r w:rsidRPr="0078065A">
              <w:rPr>
                <w:rFonts w:ascii="Times New Roman" w:eastAsia="Times New Roman" w:hAnsi="Times New Roman" w:cs="Times New Roman"/>
                <w:i/>
                <w:color w:val="000000"/>
                <w:sz w:val="20"/>
                <w:szCs w:val="20"/>
                <w:lang w:eastAsia="x-none"/>
              </w:rPr>
              <w:t>умма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Индивидуально.</w:t>
            </w:r>
          </w:p>
        </w:tc>
      </w:tr>
      <w:tr w:rsidR="0078065A" w:rsidRPr="0078065A" w:rsidTr="005505BD">
        <w:trPr>
          <w:trHeight w:val="299"/>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Срок займа</w:t>
            </w:r>
          </w:p>
        </w:tc>
        <w:tc>
          <w:tcPr>
            <w:tcW w:w="3786"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val="en-US" w:eastAsia="x-none"/>
              </w:rPr>
            </w:pPr>
            <w:r w:rsidRPr="0078065A">
              <w:rPr>
                <w:rFonts w:ascii="Times New Roman" w:eastAsia="Times New Roman" w:hAnsi="Times New Roman" w:cs="Times New Roman"/>
                <w:color w:val="000000"/>
                <w:sz w:val="20"/>
                <w:szCs w:val="20"/>
                <w:lang w:eastAsia="ar-SA"/>
              </w:rPr>
              <w:t>12 – 36 месяцев</w:t>
            </w:r>
          </w:p>
        </w:tc>
        <w:tc>
          <w:tcPr>
            <w:tcW w:w="3695" w:type="dxa"/>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36 – 60 месяцев</w:t>
            </w:r>
          </w:p>
        </w:tc>
      </w:tr>
      <w:tr w:rsidR="0078065A" w:rsidRPr="0078065A" w:rsidTr="005505BD">
        <w:trPr>
          <w:trHeight w:val="264"/>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Обеспечение по займу</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u w:val="single"/>
                <w:lang w:eastAsia="ar-SA"/>
              </w:rPr>
            </w:pPr>
            <w:r w:rsidRPr="0078065A">
              <w:rPr>
                <w:rFonts w:ascii="Times New Roman" w:eastAsia="Times New Roman" w:hAnsi="Times New Roman" w:cs="Times New Roman"/>
                <w:sz w:val="20"/>
                <w:szCs w:val="20"/>
                <w:u w:val="single"/>
                <w:lang w:eastAsia="ar-SA"/>
              </w:rPr>
              <w:t>Для физических лиц:</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Залог (ипотека) приобретаемого </w:t>
            </w:r>
            <w:r w:rsidRPr="0078065A">
              <w:rPr>
                <w:rFonts w:ascii="Times New Roman" w:eastAsia="Times New Roman" w:hAnsi="Times New Roman" w:cs="Times New Roman"/>
                <w:sz w:val="20"/>
                <w:szCs w:val="20"/>
                <w:lang w:eastAsia="ar-SA"/>
              </w:rPr>
              <w:t xml:space="preserve">объекта недвижимости.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Calibri" w:hAnsi="Times New Roman" w:cs="Times New Roman"/>
                <w:color w:val="000000"/>
                <w:sz w:val="20"/>
                <w:szCs w:val="20"/>
              </w:rPr>
              <w:t>При сумме займа свыше 500 000,00 (Пятьсот тысяч) рублей обязательно наличие Созаемщика (ов). Созаемщиком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u w:val="single"/>
                <w:lang w:eastAsia="ar-SA"/>
              </w:rPr>
            </w:pPr>
            <w:r w:rsidRPr="0078065A">
              <w:rPr>
                <w:rFonts w:ascii="Times New Roman" w:eastAsia="Times New Roman" w:hAnsi="Times New Roman" w:cs="Times New Roman"/>
                <w:color w:val="000000"/>
                <w:sz w:val="20"/>
                <w:szCs w:val="20"/>
                <w:lang w:eastAsia="ar-SA"/>
              </w:rPr>
              <w:t xml:space="preserve">В случае необходимости кооператив вправе потребовать предоставление дополнительного обеспечения.  </w:t>
            </w:r>
          </w:p>
        </w:tc>
      </w:tr>
      <w:tr w:rsidR="0078065A" w:rsidRPr="0078065A" w:rsidTr="005505BD">
        <w:trPr>
          <w:trHeight w:val="265"/>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Требования к заемщику</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Индивидуально</w:t>
            </w:r>
          </w:p>
        </w:tc>
      </w:tr>
      <w:tr w:rsidR="0078065A" w:rsidRPr="0078065A" w:rsidTr="005505BD">
        <w:trPr>
          <w:trHeight w:val="299"/>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Требуемые документы</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 Паспорт.</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 ИНН.</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3. СНИЛС.</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4. Документы на приобретаемую недвижимость.</w:t>
            </w:r>
          </w:p>
          <w:p w:rsidR="0078065A" w:rsidRPr="0078065A" w:rsidRDefault="0078065A" w:rsidP="0078065A">
            <w:pPr>
              <w:spacing w:after="0" w:line="240" w:lineRule="auto"/>
              <w:contextualSpacing/>
              <w:jc w:val="both"/>
              <w:rPr>
                <w:rFonts w:ascii="Times New Roman" w:eastAsia="Times New Roman" w:hAnsi="Times New Roman" w:cs="Times New Roman"/>
                <w:color w:val="000000"/>
                <w:sz w:val="20"/>
                <w:szCs w:val="20"/>
                <w:lang w:eastAsia="ru-RU"/>
              </w:rPr>
            </w:pPr>
            <w:r w:rsidRPr="0078065A">
              <w:rPr>
                <w:rFonts w:ascii="Times New Roman" w:eastAsia="Times New Roman" w:hAnsi="Times New Roman" w:cs="Times New Roman"/>
                <w:color w:val="000000"/>
                <w:sz w:val="20"/>
                <w:szCs w:val="20"/>
                <w:lang w:eastAsia="ru-RU"/>
              </w:rPr>
              <w:t>5. Выписка из ЕГРП на недвижимое имущество и сделок с ним.</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использовании средств материнского капитала заёмщик предоставляет дополнительно:</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1. Справку о сумме материнского (семейного) капитала из Пенсионного Фонда Российской Федерации.</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2. Государственный сертификат на материнский (семейный) капитал (при наличии).</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78065A" w:rsidRPr="0078065A" w:rsidTr="005505BD">
        <w:trPr>
          <w:trHeight w:val="288"/>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ar-SA"/>
              </w:rPr>
              <w:t>Срок рассмотрения заявления на заем и принятия решения по данному заявлению.</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В течение 2 рабочих дней со дня предоставления полного пакета документов.</w:t>
            </w:r>
          </w:p>
        </w:tc>
      </w:tr>
      <w:tr w:rsidR="0078065A" w:rsidRPr="0078065A" w:rsidTr="005505BD">
        <w:trPr>
          <w:trHeight w:val="27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получения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x-none"/>
              </w:rPr>
            </w:pPr>
            <w:r w:rsidRPr="0078065A">
              <w:rPr>
                <w:rFonts w:ascii="Times New Roman" w:eastAsia="Times New Roman" w:hAnsi="Times New Roman" w:cs="Times New Roman"/>
                <w:color w:val="000000"/>
                <w:sz w:val="20"/>
                <w:szCs w:val="20"/>
                <w:lang w:eastAsia="x-none"/>
              </w:rPr>
              <w:t>Получить заем можно в течение 30 календарных дней с даты принятия Кооперативом положительного решения о предоставлении займа.</w:t>
            </w:r>
          </w:p>
        </w:tc>
      </w:tr>
      <w:tr w:rsidR="0078065A" w:rsidRPr="0078065A" w:rsidTr="005505BD">
        <w:trPr>
          <w:trHeight w:val="265"/>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lastRenderedPageBreak/>
              <w:t>Порядок предоставления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Зачисление  суммы займа  на банковский счет Заемщика</w:t>
            </w:r>
            <w:r w:rsidRPr="0078065A">
              <w:rPr>
                <w:rFonts w:ascii="Times New Roman" w:eastAsia="Times New Roman" w:hAnsi="Times New Roman" w:cs="Times New Roman"/>
                <w:sz w:val="20"/>
                <w:szCs w:val="20"/>
                <w:lang w:eastAsia="x-none"/>
              </w:rPr>
              <w:t>.</w:t>
            </w:r>
          </w:p>
        </w:tc>
      </w:tr>
      <w:tr w:rsidR="0078065A" w:rsidRPr="0078065A" w:rsidTr="005505BD">
        <w:trPr>
          <w:trHeight w:val="27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Порядок погашения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shd w:val="clear" w:color="auto" w:fill="F2F2F2"/>
                <w:lang w:eastAsia="ar-SA"/>
              </w:rPr>
            </w:pPr>
            <w:r w:rsidRPr="0078065A">
              <w:rPr>
                <w:rFonts w:ascii="Times New Roman" w:eastAsia="Times New Roman" w:hAnsi="Times New Roman" w:cs="Times New Roman"/>
                <w:color w:val="000000"/>
                <w:sz w:val="20"/>
                <w:szCs w:val="20"/>
                <w:shd w:val="clear" w:color="auto" w:fill="F2F2F2"/>
                <w:lang w:eastAsia="ar-SA"/>
              </w:rPr>
              <w:t>Ежемесячно, равными платежами, согласно установленного графика платежей</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Условия досрочного погашения</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Calibri" w:hAnsi="Times New Roman" w:cs="Times New Roman"/>
                <w:color w:val="000000"/>
                <w:sz w:val="20"/>
                <w:szCs w:val="20"/>
                <w:shd w:val="clear" w:color="auto" w:fill="F2F2F2"/>
              </w:rPr>
            </w:pPr>
            <w:r w:rsidRPr="0078065A">
              <w:rPr>
                <w:rFonts w:ascii="Times New Roman" w:eastAsia="Calibri" w:hAnsi="Times New Roman" w:cs="Times New Roman"/>
                <w:color w:val="000000"/>
                <w:sz w:val="20"/>
                <w:szCs w:val="20"/>
                <w:shd w:val="clear" w:color="auto" w:fill="F2F2F2"/>
              </w:rPr>
              <w:t>Частичный или полный досрочный возврат займа осуществляется согласно</w:t>
            </w:r>
            <w:r w:rsidRPr="0078065A">
              <w:rPr>
                <w:rFonts w:ascii="Times New Roman" w:eastAsia="Times New Roman" w:hAnsi="Times New Roman" w:cs="Times New Roman"/>
                <w:color w:val="000000"/>
                <w:sz w:val="20"/>
                <w:szCs w:val="20"/>
                <w:shd w:val="clear" w:color="auto" w:fill="F2F2F2"/>
                <w:lang w:eastAsia="ar-SA"/>
              </w:rPr>
              <w:t xml:space="preserve"> </w:t>
            </w:r>
            <w:r w:rsidRPr="0078065A">
              <w:rPr>
                <w:rFonts w:ascii="Times New Roman" w:eastAsia="Calibri" w:hAnsi="Times New Roman" w:cs="Times New Roman"/>
                <w:color w:val="000000"/>
                <w:sz w:val="20"/>
                <w:szCs w:val="20"/>
                <w:shd w:val="clear" w:color="auto" w:fill="F2F2F2"/>
              </w:rPr>
              <w:t>условиям договора займа</w:t>
            </w:r>
            <w:r w:rsidRPr="0078065A">
              <w:rPr>
                <w:rFonts w:ascii="Times New Roman" w:eastAsia="Times New Roman" w:hAnsi="Times New Roman" w:cs="Times New Roman"/>
                <w:color w:val="000000"/>
                <w:sz w:val="20"/>
                <w:szCs w:val="20"/>
                <w:lang w:eastAsia="x-none"/>
              </w:rPr>
              <w:t>.</w:t>
            </w:r>
          </w:p>
        </w:tc>
      </w:tr>
      <w:tr w:rsidR="0078065A" w:rsidRPr="0078065A" w:rsidTr="005505BD">
        <w:trPr>
          <w:trHeight w:val="27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 xml:space="preserve">Неустойка за несвоевременное </w:t>
            </w:r>
          </w:p>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погашение займа</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sz w:val="20"/>
                <w:szCs w:val="20"/>
                <w:lang w:eastAsia="ar-SA"/>
              </w:rPr>
            </w:pPr>
            <w:r w:rsidRPr="0078065A">
              <w:rPr>
                <w:rFonts w:ascii="Times New Roman" w:eastAsia="Times New Roman" w:hAnsi="Times New Roman" w:cs="Times New Roman"/>
                <w:sz w:val="20"/>
                <w:szCs w:val="20"/>
                <w:lang w:eastAsia="ar-SA"/>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78065A">
              <w:rPr>
                <w:rFonts w:ascii="Times New Roman" w:eastAsia="Times New Roman" w:hAnsi="Times New Roman" w:cs="Times New Roman"/>
                <w:bCs/>
                <w:sz w:val="20"/>
                <w:szCs w:val="20"/>
                <w:lang w:eastAsia="ar-SA"/>
              </w:rPr>
              <w:t>размере</w:t>
            </w:r>
            <w:r w:rsidRPr="0078065A">
              <w:rPr>
                <w:rFonts w:ascii="Times New Roman" w:eastAsia="Times New Roman" w:hAnsi="Times New Roman" w:cs="Times New Roman"/>
                <w:sz w:val="20"/>
                <w:szCs w:val="20"/>
                <w:lang w:eastAsia="ar-SA"/>
              </w:rPr>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78065A" w:rsidRPr="0078065A" w:rsidTr="005505BD">
        <w:trPr>
          <w:trHeight w:val="586"/>
        </w:trPr>
        <w:tc>
          <w:tcPr>
            <w:tcW w:w="2134" w:type="dxa"/>
            <w:shd w:val="clear" w:color="auto" w:fill="F2F2F2"/>
          </w:tcPr>
          <w:p w:rsidR="0078065A" w:rsidRPr="0078065A" w:rsidRDefault="0078065A" w:rsidP="0078065A">
            <w:pPr>
              <w:suppressAutoHyphens/>
              <w:spacing w:after="0" w:line="240" w:lineRule="auto"/>
              <w:rPr>
                <w:rFonts w:ascii="Times New Roman" w:eastAsia="Times New Roman" w:hAnsi="Times New Roman" w:cs="Times New Roman"/>
                <w:i/>
                <w:color w:val="000000"/>
                <w:sz w:val="20"/>
                <w:szCs w:val="20"/>
                <w:lang w:eastAsia="x-none"/>
              </w:rPr>
            </w:pPr>
            <w:r w:rsidRPr="0078065A">
              <w:rPr>
                <w:rFonts w:ascii="Times New Roman" w:eastAsia="Times New Roman" w:hAnsi="Times New Roman" w:cs="Times New Roman"/>
                <w:i/>
                <w:color w:val="000000"/>
                <w:sz w:val="20"/>
                <w:szCs w:val="20"/>
                <w:lang w:eastAsia="x-none"/>
              </w:rPr>
              <w:t>Иные условия</w:t>
            </w:r>
          </w:p>
        </w:tc>
        <w:tc>
          <w:tcPr>
            <w:tcW w:w="7481" w:type="dxa"/>
            <w:gridSpan w:val="2"/>
            <w:shd w:val="clear" w:color="auto" w:fill="F2F2F2"/>
          </w:tcPr>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Сумма предоставляемого займа от размера паевого взноса не зависит.</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color w:val="000000"/>
                <w:sz w:val="20"/>
                <w:szCs w:val="20"/>
                <w:lang w:eastAsia="ar-SA"/>
              </w:rPr>
              <w:t>При оформлении займа «Целевая ипотека» применяется форма договора, утвержденная Правлением КПК «КВ».</w:t>
            </w:r>
          </w:p>
          <w:p w:rsidR="0078065A" w:rsidRPr="0078065A" w:rsidRDefault="0078065A" w:rsidP="0078065A">
            <w:pPr>
              <w:suppressAutoHyphens/>
              <w:spacing w:after="0" w:line="240" w:lineRule="auto"/>
              <w:jc w:val="both"/>
              <w:rPr>
                <w:rFonts w:ascii="Times New Roman" w:eastAsia="Times New Roman" w:hAnsi="Times New Roman" w:cs="Times New Roman"/>
                <w:color w:val="000000"/>
                <w:sz w:val="20"/>
                <w:szCs w:val="20"/>
                <w:lang w:eastAsia="ar-SA"/>
              </w:rPr>
            </w:pPr>
            <w:r w:rsidRPr="0078065A">
              <w:rPr>
                <w:rFonts w:ascii="Times New Roman" w:eastAsia="Times New Roman" w:hAnsi="Times New Roman" w:cs="Times New Roman"/>
                <w:sz w:val="20"/>
                <w:szCs w:val="20"/>
                <w:lang w:eastAsia="ar-SA"/>
              </w:rPr>
              <w:t xml:space="preserve">Заем предоставляется физическому </w:t>
            </w:r>
            <w:r w:rsidRPr="0078065A">
              <w:rPr>
                <w:rFonts w:ascii="Times New Roman" w:eastAsia="Times New Roman" w:hAnsi="Times New Roman" w:cs="Times New Roman"/>
                <w:color w:val="000000"/>
                <w:sz w:val="20"/>
                <w:szCs w:val="20"/>
                <w:lang w:eastAsia="ar-SA"/>
              </w:rPr>
              <w:t>и юридическому лицу</w:t>
            </w:r>
            <w:r w:rsidRPr="0078065A">
              <w:rPr>
                <w:rFonts w:ascii="Times New Roman" w:eastAsia="Times New Roman" w:hAnsi="Times New Roman" w:cs="Times New Roman"/>
                <w:sz w:val="20"/>
                <w:szCs w:val="20"/>
                <w:lang w:eastAsia="ar-SA"/>
              </w:rPr>
              <w:t>.</w:t>
            </w:r>
          </w:p>
        </w:tc>
      </w:tr>
    </w:tbl>
    <w:p w:rsidR="0078065A" w:rsidRPr="0078065A" w:rsidRDefault="0078065A" w:rsidP="0078065A">
      <w:pPr>
        <w:suppressAutoHyphens/>
        <w:spacing w:after="0" w:line="240" w:lineRule="auto"/>
        <w:rPr>
          <w:rFonts w:ascii="Times New Roman" w:eastAsia="Times New Roman" w:hAnsi="Times New Roman" w:cs="Times New Roman"/>
          <w:color w:val="000000"/>
          <w:sz w:val="20"/>
          <w:szCs w:val="20"/>
          <w:lang w:eastAsia="x-none"/>
        </w:rPr>
      </w:pPr>
    </w:p>
    <w:bookmarkEnd w:id="0"/>
    <w:p w:rsidR="00147317" w:rsidRPr="0081586E" w:rsidRDefault="00147317" w:rsidP="00147317">
      <w:pPr>
        <w:rPr>
          <w:rFonts w:ascii="Times New Roman" w:hAnsi="Times New Roman" w:cs="Times New Roman"/>
          <w:sz w:val="20"/>
          <w:szCs w:val="20"/>
        </w:rPr>
      </w:pPr>
      <w:r w:rsidRPr="0081586E">
        <w:rPr>
          <w:rFonts w:ascii="Times New Roman" w:hAnsi="Times New Roman" w:cs="Times New Roman"/>
          <w:sz w:val="20"/>
          <w:szCs w:val="20"/>
        </w:rPr>
        <w:br w:type="page"/>
      </w:r>
    </w:p>
    <w:p w:rsidR="00147317" w:rsidRPr="00E0417E" w:rsidRDefault="00147317" w:rsidP="00147317">
      <w:pPr>
        <w:jc w:val="right"/>
        <w:rPr>
          <w:rFonts w:ascii="Times New Roman" w:hAnsi="Times New Roman" w:cs="Times New Roman"/>
          <w:sz w:val="18"/>
          <w:szCs w:val="18"/>
        </w:rPr>
      </w:pPr>
      <w:r w:rsidRPr="00E0417E">
        <w:rPr>
          <w:rFonts w:ascii="Times New Roman" w:hAnsi="Times New Roman" w:cs="Times New Roman"/>
          <w:sz w:val="18"/>
          <w:szCs w:val="18"/>
        </w:rPr>
        <w:lastRenderedPageBreak/>
        <w:t>Приложение № 2 к Информации, предоставляемой согласно п. 4 ст. 5 ФЗ «О потребительском кредите (займе)».</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Общие условия договора потребительского займа КПК «Касса Взаимопомощи»</w:t>
      </w:r>
    </w:p>
    <w:p w:rsidR="00147317" w:rsidRPr="001E4618" w:rsidRDefault="00147317" w:rsidP="00147317">
      <w:pPr>
        <w:spacing w:after="0" w:line="240" w:lineRule="auto"/>
        <w:contextualSpacing/>
        <w:jc w:val="center"/>
        <w:rPr>
          <w:rFonts w:ascii="Times New Roman" w:eastAsia="Times New Roman" w:hAnsi="Times New Roman" w:cs="Times New Roman"/>
          <w:b/>
          <w:sz w:val="20"/>
          <w:szCs w:val="20"/>
        </w:rPr>
      </w:pPr>
      <w:r w:rsidRPr="001E4618">
        <w:rPr>
          <w:rFonts w:ascii="Times New Roman" w:eastAsia="Times New Roman" w:hAnsi="Times New Roman" w:cs="Times New Roman"/>
          <w:b/>
          <w:sz w:val="20"/>
          <w:szCs w:val="20"/>
        </w:rPr>
        <w:t>(далее – «Общие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1.Займодавец передает Заемщику (Созаемщику) денежные средства (далее – «Заём») в  размере и на условиях, предусмотренных Индивидуальными условиями договора из фонда финансовой взаимопомощи, а Заемщик (Созаемщик) обязуется возвратить полученные денежные средства и уплатить проценты за пользование денежными средствами, в размере, сроки и на условиях договора займа. Сумма займа предоставляется Заемщику (Созаемщику) на основании его членства в кооперативе.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2. Кооператив  предоставляет в бюро кредитных историй информацию, указанную в ст. 4 Федерального закона от 30.12.2004 № 218-ФЗ «О кредитных историях» о заемщике (поручителе), в порядке, предусмотренном ст. 5 указанного закона.</w:t>
      </w:r>
    </w:p>
    <w:p w:rsidR="00147317" w:rsidRPr="001E4618" w:rsidRDefault="00147317" w:rsidP="00147317">
      <w:pPr>
        <w:spacing w:after="0" w:line="240" w:lineRule="auto"/>
        <w:jc w:val="both"/>
        <w:rPr>
          <w:rFonts w:ascii="Times New Roman" w:eastAsia="Times New Roman" w:hAnsi="Times New Roman" w:cs="Times New Roman"/>
          <w:strike/>
          <w:sz w:val="20"/>
          <w:szCs w:val="20"/>
          <w:lang w:eastAsia="ru-RU"/>
        </w:rPr>
      </w:pPr>
      <w:r w:rsidRPr="001E4618">
        <w:rPr>
          <w:rFonts w:ascii="Times New Roman" w:eastAsia="Times New Roman" w:hAnsi="Times New Roman" w:cs="Times New Roman"/>
          <w:sz w:val="20"/>
          <w:szCs w:val="20"/>
          <w:lang w:eastAsia="ru-RU"/>
        </w:rPr>
        <w:t>3. Договор займа считается заключенным при достижении согласия между Займодавцем и Заемщиком (Созаемщиком) по всем индивидуальным условиям договора.</w:t>
      </w:r>
    </w:p>
    <w:p w:rsidR="00147317" w:rsidRPr="001E4618" w:rsidRDefault="00147317" w:rsidP="00147317">
      <w:pPr>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4. 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 Заемщика.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5. Датой исполнения Заемщиком (Созаемщиком) своего обязательства по возврату суммы займа и уплате процентов Займодавцу считается дата поступления соответствующих сумм от Заемщика (Созаемщика) на расчетный счет или в кассу Займодавца.</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6. Условия погашения займа и начисления процентов.</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6.1.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6.2. Сумма произведенного Заемщиком (Созаемщиком) платежа по договору в случае, если она недостаточна для полного исполнения обязательств заемщика по договору займа, погашает задолженность заемщика в следующей очередности: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 w:name="sub_5201"/>
      <w:r w:rsidRPr="001E4618">
        <w:rPr>
          <w:rFonts w:ascii="Times New Roman" w:eastAsia="Times New Roman" w:hAnsi="Times New Roman" w:cs="Times New Roman"/>
          <w:sz w:val="20"/>
          <w:szCs w:val="20"/>
          <w:lang w:eastAsia="ru-RU"/>
        </w:rPr>
        <w:t>- задолженность по процентам;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2" w:name="sub_5202"/>
      <w:bookmarkEnd w:id="1"/>
      <w:r w:rsidRPr="001E4618">
        <w:rPr>
          <w:rFonts w:ascii="Times New Roman" w:eastAsia="Times New Roman" w:hAnsi="Times New Roman" w:cs="Times New Roman"/>
          <w:sz w:val="20"/>
          <w:szCs w:val="20"/>
          <w:lang w:eastAsia="ru-RU"/>
        </w:rPr>
        <w:t>- задолженность по основному долгу;</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3" w:name="sub_5203"/>
      <w:bookmarkEnd w:id="2"/>
      <w:r w:rsidRPr="001E4618">
        <w:rPr>
          <w:rFonts w:ascii="Times New Roman" w:eastAsia="Times New Roman" w:hAnsi="Times New Roman" w:cs="Times New Roman"/>
          <w:sz w:val="20"/>
          <w:szCs w:val="20"/>
          <w:lang w:eastAsia="ru-RU"/>
        </w:rPr>
        <w:t>- неустойка (штраф, пеня);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4" w:name="sub_5204"/>
      <w:bookmarkEnd w:id="3"/>
      <w:r w:rsidRPr="001E4618">
        <w:rPr>
          <w:rFonts w:ascii="Times New Roman" w:eastAsia="Times New Roman" w:hAnsi="Times New Roman" w:cs="Times New Roman"/>
          <w:sz w:val="20"/>
          <w:szCs w:val="20"/>
          <w:lang w:eastAsia="ru-RU"/>
        </w:rPr>
        <w:t>- проценты, начисленные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5" w:name="sub_5205"/>
      <w:bookmarkEnd w:id="4"/>
      <w:r w:rsidRPr="001E4618">
        <w:rPr>
          <w:rFonts w:ascii="Times New Roman" w:eastAsia="Times New Roman" w:hAnsi="Times New Roman" w:cs="Times New Roman"/>
          <w:sz w:val="20"/>
          <w:szCs w:val="20"/>
          <w:lang w:eastAsia="ru-RU"/>
        </w:rPr>
        <w:t>- сумма основного долга за текущий период платежей;</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6" w:name="sub_5206"/>
      <w:bookmarkEnd w:id="5"/>
      <w:r w:rsidRPr="001E4618">
        <w:rPr>
          <w:rFonts w:ascii="Times New Roman" w:eastAsia="Times New Roman" w:hAnsi="Times New Roman" w:cs="Times New Roman"/>
          <w:sz w:val="20"/>
          <w:szCs w:val="20"/>
          <w:lang w:eastAsia="ru-RU"/>
        </w:rPr>
        <w:t>- иные платежи, предусмотренные законодательством Российской Федерации о потребительском кредите (займе) или договором займа.</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6.3. При внесении Заемщиком (или третьим лицом за заемщика)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6.4. В случае неисполнения и (или) ненадлежащего исполнения условий договора займа, Заемщик согласен на погашение образовавшейся задолженности из средств его паенакопления.</w:t>
      </w: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t>7. Досрочное погашение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7" w:name="sub_1102"/>
      <w:bookmarkStart w:id="8" w:name="sub_1103"/>
      <w:bookmarkEnd w:id="6"/>
      <w:r w:rsidRPr="001E4618">
        <w:rPr>
          <w:rFonts w:ascii="Times New Roman" w:eastAsia="Times New Roman" w:hAnsi="Times New Roman" w:cs="Times New Roman"/>
          <w:sz w:val="20"/>
          <w:szCs w:val="20"/>
          <w:lang w:eastAsia="ru-RU"/>
        </w:rPr>
        <w:t>7.1. Заемщик (Созаемщик) в течение четырнадцати календарных дней с даты получения займа имеет право досрочно вернуть всю сумму займа без предварительного уведомления Займодавца с уплатой процентов за фактический срок пользования займом.</w:t>
      </w:r>
      <w:bookmarkEnd w:id="7"/>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7.2. Заемщик (Созаемщик) в течение тридцати календарных дней с даты получения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 займом.</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9" w:name="sub_1104"/>
      <w:bookmarkEnd w:id="8"/>
      <w:r w:rsidRPr="001E4618">
        <w:rPr>
          <w:rFonts w:ascii="Times New Roman" w:eastAsia="Times New Roman" w:hAnsi="Times New Roman" w:cs="Times New Roman"/>
          <w:sz w:val="20"/>
          <w:szCs w:val="20"/>
          <w:lang w:eastAsia="ru-RU"/>
        </w:rPr>
        <w:t xml:space="preserve">7.3. </w:t>
      </w:r>
      <w:bookmarkStart w:id="10" w:name="sub_1105"/>
      <w:bookmarkEnd w:id="9"/>
      <w:r w:rsidRPr="001E4618">
        <w:rPr>
          <w:rFonts w:ascii="Times New Roman" w:eastAsia="Times New Roman" w:hAnsi="Times New Roman" w:cs="Times New Roman"/>
          <w:sz w:val="20"/>
          <w:szCs w:val="20"/>
          <w:lang w:eastAsia="ru-RU"/>
        </w:rPr>
        <w:t>Заемщик (Созаемщик) имеет право вернуть досрочно Займодавцу всю сумму полученного займа или ее часть, уведомив об этом Займодавца способом, установленным договором займа, не менее чем за тридцать календарных дней до дня возврата займа.</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1" w:name="sub_1106"/>
      <w:bookmarkEnd w:id="10"/>
      <w:r w:rsidRPr="001E4618">
        <w:rPr>
          <w:rFonts w:ascii="Times New Roman" w:eastAsia="Times New Roman" w:hAnsi="Times New Roman" w:cs="Times New Roman"/>
          <w:sz w:val="20"/>
          <w:szCs w:val="20"/>
          <w:lang w:eastAsia="ru-RU"/>
        </w:rPr>
        <w:t>7.4. В случае досрочного возврата всей суммы займа или ее части Заемщик (Созаемщик)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bookmarkStart w:id="12" w:name="sub_1107"/>
      <w:bookmarkEnd w:id="11"/>
      <w:r w:rsidRPr="001E4618">
        <w:rPr>
          <w:rFonts w:ascii="Times New Roman" w:eastAsia="Times New Roman" w:hAnsi="Times New Roman" w:cs="Times New Roman"/>
          <w:sz w:val="20"/>
          <w:szCs w:val="20"/>
          <w:lang w:eastAsia="ru-RU"/>
        </w:rPr>
        <w:t xml:space="preserve">7.5. </w:t>
      </w:r>
      <w:bookmarkStart w:id="13" w:name="sub_1108"/>
      <w:bookmarkEnd w:id="12"/>
      <w:r w:rsidRPr="001E4618">
        <w:rPr>
          <w:rFonts w:ascii="Times New Roman" w:eastAsia="Times New Roman" w:hAnsi="Times New Roman" w:cs="Times New Roman"/>
          <w:sz w:val="20"/>
          <w:szCs w:val="20"/>
          <w:lang w:eastAsia="ru-RU"/>
        </w:rPr>
        <w:t xml:space="preserve">При досрочном возврате Заемщиком (Созаемщиком) всей суммы займа или ее части в соответствии с п. 7.3. Общих условий Займодавец в течение пяти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Заемщиком (Созаемщиком) на день уведомления Займодавца о таком досрочном возврате, и предоставить указанную информацию. </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7.6. При частичном досрочном возврате части займа между Заёмщиком (Созаемщиком)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 по </w:t>
      </w:r>
      <w:r w:rsidRPr="001E4618">
        <w:rPr>
          <w:rFonts w:ascii="Times New Roman" w:eastAsia="Times New Roman" w:hAnsi="Times New Roman" w:cs="Times New Roman"/>
          <w:sz w:val="20"/>
          <w:szCs w:val="20"/>
          <w:lang w:eastAsia="ru-RU"/>
        </w:rPr>
        <w:lastRenderedPageBreak/>
        <w:t xml:space="preserve">обеспечению присутствия всех Поручителей при подписании дополнительного соглашения к договору займа и нового графика платежей лежит на Заёмщике. </w:t>
      </w:r>
    </w:p>
    <w:bookmarkEnd w:id="13"/>
    <w:p w:rsidR="00147317" w:rsidRPr="001E4618" w:rsidRDefault="00147317" w:rsidP="00147317">
      <w:pPr>
        <w:spacing w:after="0" w:line="100" w:lineRule="atLeast"/>
        <w:jc w:val="both"/>
        <w:rPr>
          <w:rFonts w:ascii="Times New Roman" w:eastAsia="Times New Roman" w:hAnsi="Times New Roman" w:cs="Times New Roman"/>
          <w:bCs/>
          <w:sz w:val="20"/>
          <w:szCs w:val="20"/>
          <w:lang w:eastAsia="ru-RU"/>
        </w:rPr>
      </w:pPr>
      <w:r w:rsidRPr="001E4618">
        <w:rPr>
          <w:rFonts w:ascii="Times New Roman" w:eastAsia="Times New Roman" w:hAnsi="Times New Roman" w:cs="Times New Roman"/>
          <w:bCs/>
          <w:sz w:val="20"/>
          <w:szCs w:val="20"/>
          <w:lang w:eastAsia="ru-RU"/>
        </w:rPr>
        <w:t>7.7. Полное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досрочное</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погашение</w:t>
      </w:r>
      <w:r w:rsidRPr="001E4618">
        <w:rPr>
          <w:rFonts w:ascii="Times New Roman" w:eastAsia="Times New Roman" w:hAnsi="Times New Roman" w:cs="Times New Roman"/>
          <w:sz w:val="20"/>
          <w:szCs w:val="20"/>
          <w:lang w:eastAsia="ru-RU"/>
        </w:rPr>
        <w:t xml:space="preserve"> займа осуществляется </w:t>
      </w:r>
      <w:r w:rsidRPr="001E4618">
        <w:rPr>
          <w:rFonts w:ascii="Times New Roman" w:eastAsia="Times New Roman" w:hAnsi="Times New Roman" w:cs="Times New Roman"/>
          <w:bCs/>
          <w:sz w:val="20"/>
          <w:szCs w:val="20"/>
          <w:lang w:eastAsia="ru-RU"/>
        </w:rPr>
        <w:t>в</w:t>
      </w:r>
      <w:r w:rsidRPr="001E4618">
        <w:rPr>
          <w:rFonts w:ascii="Times New Roman" w:eastAsia="Times New Roman" w:hAnsi="Times New Roman" w:cs="Times New Roman"/>
          <w:sz w:val="20"/>
          <w:szCs w:val="20"/>
          <w:lang w:eastAsia="ru-RU"/>
        </w:rPr>
        <w:t> </w:t>
      </w:r>
      <w:r w:rsidRPr="001E4618">
        <w:rPr>
          <w:rFonts w:ascii="Times New Roman" w:eastAsia="Times New Roman" w:hAnsi="Times New Roman" w:cs="Times New Roman"/>
          <w:bCs/>
          <w:sz w:val="20"/>
          <w:szCs w:val="20"/>
          <w:lang w:eastAsia="ru-RU"/>
        </w:rPr>
        <w:t>любой</w:t>
      </w:r>
      <w:r w:rsidRPr="001E4618">
        <w:rPr>
          <w:rFonts w:ascii="Times New Roman" w:eastAsia="Times New Roman" w:hAnsi="Times New Roman" w:cs="Times New Roman"/>
          <w:sz w:val="20"/>
          <w:szCs w:val="20"/>
          <w:lang w:eastAsia="ru-RU"/>
        </w:rPr>
        <w:t xml:space="preserve"> рабочий </w:t>
      </w:r>
      <w:r w:rsidRPr="001E4618">
        <w:rPr>
          <w:rFonts w:ascii="Times New Roman" w:eastAsia="Times New Roman" w:hAnsi="Times New Roman" w:cs="Times New Roman"/>
          <w:bCs/>
          <w:sz w:val="20"/>
          <w:szCs w:val="20"/>
          <w:lang w:eastAsia="ru-RU"/>
        </w:rPr>
        <w:t>день Кооператива</w:t>
      </w:r>
      <w:r w:rsidRPr="001E4618">
        <w:rPr>
          <w:rFonts w:ascii="Times New Roman" w:eastAsia="Times New Roman" w:hAnsi="Times New Roman" w:cs="Times New Roman"/>
          <w:sz w:val="20"/>
          <w:szCs w:val="20"/>
          <w:lang w:eastAsia="ru-RU"/>
        </w:rPr>
        <w:t>, следующий за </w:t>
      </w:r>
      <w:r w:rsidRPr="001E4618">
        <w:rPr>
          <w:rFonts w:ascii="Times New Roman" w:eastAsia="Times New Roman" w:hAnsi="Times New Roman" w:cs="Times New Roman"/>
          <w:bCs/>
          <w:sz w:val="20"/>
          <w:szCs w:val="20"/>
          <w:lang w:eastAsia="ru-RU"/>
        </w:rPr>
        <w:t>днем</w:t>
      </w:r>
      <w:r w:rsidRPr="001E4618">
        <w:rPr>
          <w:rFonts w:ascii="Times New Roman" w:eastAsia="Times New Roman" w:hAnsi="Times New Roman" w:cs="Times New Roman"/>
          <w:sz w:val="20"/>
          <w:szCs w:val="20"/>
          <w:lang w:eastAsia="ru-RU"/>
        </w:rPr>
        <w:t> предоставления </w:t>
      </w:r>
      <w:r w:rsidRPr="001E4618">
        <w:rPr>
          <w:rFonts w:ascii="Times New Roman" w:eastAsia="Times New Roman" w:hAnsi="Times New Roman" w:cs="Times New Roman"/>
          <w:bCs/>
          <w:sz w:val="20"/>
          <w:szCs w:val="20"/>
          <w:lang w:eastAsia="ru-RU"/>
        </w:rPr>
        <w:t xml:space="preserve">займа.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bCs/>
          <w:sz w:val="20"/>
          <w:szCs w:val="20"/>
        </w:rPr>
        <w:t xml:space="preserve">7.8. </w:t>
      </w:r>
      <w:r w:rsidRPr="001E4618">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7.9. Для досрочного погашения части займа Заемщик (Созаемщик)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1E4618"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1E4618">
        <w:rPr>
          <w:rFonts w:ascii="Times New Roman" w:eastAsia="Calibri" w:hAnsi="Times New Roman" w:cs="Times New Roman"/>
          <w:sz w:val="20"/>
          <w:szCs w:val="20"/>
        </w:rPr>
        <w:t xml:space="preserve">7.10. При частичном досрочном погашении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w:t>
      </w:r>
    </w:p>
    <w:p w:rsidR="00147317" w:rsidRPr="001E4618" w:rsidRDefault="00147317" w:rsidP="00147317">
      <w:pPr>
        <w:autoSpaceDE w:val="0"/>
        <w:autoSpaceDN w:val="0"/>
        <w:adjustRightInd w:val="0"/>
        <w:spacing w:after="0" w:line="240" w:lineRule="auto"/>
        <w:jc w:val="center"/>
        <w:rPr>
          <w:rFonts w:ascii="Times New Roman" w:eastAsia="Calibri" w:hAnsi="Times New Roman" w:cs="Times New Roman"/>
          <w:b/>
          <w:sz w:val="20"/>
          <w:szCs w:val="20"/>
        </w:rPr>
      </w:pPr>
      <w:r w:rsidRPr="001E4618">
        <w:rPr>
          <w:rFonts w:ascii="Times New Roman" w:eastAsia="Calibri" w:hAnsi="Times New Roman" w:cs="Times New Roman"/>
          <w:b/>
          <w:sz w:val="20"/>
          <w:szCs w:val="20"/>
        </w:rPr>
        <w:t>8. Права и обязанности сторон.</w:t>
      </w:r>
    </w:p>
    <w:p w:rsidR="00147317" w:rsidRPr="001E4618" w:rsidRDefault="00147317" w:rsidP="00147317">
      <w:pPr>
        <w:spacing w:after="0" w:line="240" w:lineRule="auto"/>
        <w:contextualSpacing/>
        <w:jc w:val="both"/>
        <w:rPr>
          <w:rFonts w:ascii="Times New Roman" w:eastAsia="Arial" w:hAnsi="Times New Roman" w:cs="Times New Roman"/>
          <w:sz w:val="20"/>
          <w:szCs w:val="20"/>
        </w:rPr>
      </w:pPr>
      <w:r w:rsidRPr="001E4618">
        <w:rPr>
          <w:rFonts w:ascii="Times New Roman" w:eastAsia="Arial" w:hAnsi="Times New Roman" w:cs="Times New Roman"/>
          <w:sz w:val="20"/>
          <w:szCs w:val="20"/>
        </w:rPr>
        <w:t>8.1. Заемщик (Созаемщик) обязан:</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8.1.1. Осуществлять погашение займа и уплату процентов в сроки, предусмотренные</w:t>
      </w:r>
      <w:r w:rsidRPr="001E4618">
        <w:rPr>
          <w:rFonts w:ascii="Times New Roman" w:eastAsia="Times New Roman" w:hAnsi="Times New Roman" w:cs="Times New Roman"/>
          <w:sz w:val="20"/>
          <w:szCs w:val="20"/>
          <w:lang w:eastAsia="ru-RU"/>
        </w:rPr>
        <w:t xml:space="preserve">  Индивидуальными условиями договора</w:t>
      </w:r>
      <w:r w:rsidRPr="001E4618">
        <w:rPr>
          <w:rFonts w:ascii="Times New Roman" w:eastAsia="Arial" w:hAnsi="Times New Roman" w:cs="Times New Roman"/>
          <w:sz w:val="20"/>
          <w:szCs w:val="20"/>
          <w:lang w:eastAsia="ru-RU"/>
        </w:rPr>
        <w:t xml:space="preserve"> и графиком платежей.</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8.1.2. В</w:t>
      </w:r>
      <w:r w:rsidRPr="001E4618">
        <w:rPr>
          <w:rFonts w:ascii="Times New Roman" w:eastAsia="Times New Roman" w:hAnsi="Times New Roman" w:cs="Times New Roman"/>
          <w:sz w:val="20"/>
          <w:szCs w:val="20"/>
          <w:lang w:eastAsia="ru-RU"/>
        </w:rPr>
        <w:t xml:space="preserve">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договору.</w:t>
      </w:r>
    </w:p>
    <w:p w:rsidR="00147317" w:rsidRPr="001E4618" w:rsidRDefault="00147317" w:rsidP="00147317">
      <w:pPr>
        <w:autoSpaceDE w:val="0"/>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8.1.3. В</w:t>
      </w:r>
      <w:r w:rsidRPr="001E4618">
        <w:rPr>
          <w:rFonts w:ascii="Times New Roman" w:eastAsia="Times New Roman" w:hAnsi="Times New Roman" w:cs="Times New Roman"/>
          <w:sz w:val="20"/>
          <w:szCs w:val="20"/>
          <w:lang w:eastAsia="ru-RU"/>
        </w:rPr>
        <w:t xml:space="preserve"> случае прекращения членства в КПК «КВ» досрочно возвратить полученную от Займодавца сумму займа с причитающимися процентами за пользование займом в течение 30 (тридцати) дней с момента внесения в реестр записи о прекращении членства в кредитном кооперативе.</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8.2. Заемщик вправе прекратить действие Договора в любое время путем досрочного погашения предоставленного займа и уплаты процентов за фактическое время его использования.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 Займодавец вправе:</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8.3.1. Изменить общие условия договора при условии, что это не повлечет за собой возникновение новых или увеличение размера существующих денежных обязательств заемщика по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8.3.2. Предъявить к Заемщику</w:t>
      </w:r>
      <w:r w:rsidRPr="001E4618">
        <w:rPr>
          <w:rFonts w:ascii="Times New Roman" w:eastAsia="Times New Roman" w:hAnsi="Times New Roman" w:cs="Times New Roman"/>
          <w:sz w:val="20"/>
          <w:szCs w:val="20"/>
          <w:lang w:eastAsia="ru-RU"/>
        </w:rPr>
        <w:t xml:space="preserve"> (Созаемщику)</w:t>
      </w:r>
      <w:r w:rsidRPr="001E4618">
        <w:rPr>
          <w:rFonts w:ascii="Times New Roman" w:eastAsia="Arial" w:hAnsi="Times New Roman" w:cs="Times New Roman"/>
          <w:sz w:val="20"/>
          <w:szCs w:val="20"/>
          <w:lang w:eastAsia="ru-RU"/>
        </w:rPr>
        <w:t xml:space="preserve"> в судебном порядке требование об уплате задолженности, образовавшейся к моменту подачи заявления в суд или на момент его рассмотрения, и взыскания всех задолженностей, возникших по договору.</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8.3.3. Уменьшить в одностороннем порядке процентную ставку по займу, а также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8.3.4. Потребовать полного досрочного возврата займа в случае нарушения Заемщиком (Созаемщиком) обязанности целевого использования займа, предоставленного с условием использования Заемщиком  (Созаемщиком) полученных средств на определенные цели. </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8.3.5. В случае нарушения Заемщиком </w:t>
      </w:r>
      <w:r w:rsidRPr="001E4618">
        <w:rPr>
          <w:rFonts w:ascii="Times New Roman" w:eastAsia="Times New Roman" w:hAnsi="Times New Roman" w:cs="Times New Roman"/>
          <w:sz w:val="20"/>
          <w:szCs w:val="20"/>
          <w:lang w:eastAsia="ru-RU"/>
        </w:rPr>
        <w:t xml:space="preserve"> (Созаемщиком) </w:t>
      </w:r>
      <w:r w:rsidRPr="001E4618">
        <w:rPr>
          <w:rFonts w:ascii="Times New Roman" w:eastAsia="Calibri" w:hAnsi="Times New Roman" w:cs="Times New Roman"/>
          <w:sz w:val="20"/>
          <w:szCs w:val="20"/>
          <w:lang w:eastAsia="ru-RU"/>
        </w:rPr>
        <w:t xml:space="preserve">условий договора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уведомив об этом Заемщика </w:t>
      </w:r>
      <w:r w:rsidRPr="001E4618">
        <w:rPr>
          <w:rFonts w:ascii="Times New Roman" w:eastAsia="Times New Roman" w:hAnsi="Times New Roman" w:cs="Times New Roman"/>
          <w:sz w:val="20"/>
          <w:szCs w:val="20"/>
          <w:lang w:eastAsia="ru-RU"/>
        </w:rPr>
        <w:t xml:space="preserve"> (Созаемщика)</w:t>
      </w:r>
      <w:r w:rsidRPr="001E4618">
        <w:rPr>
          <w:rFonts w:ascii="Times New Roman" w:eastAsia="Calibri" w:hAnsi="Times New Roman" w:cs="Times New Roman"/>
          <w:sz w:val="20"/>
          <w:szCs w:val="20"/>
          <w:lang w:eastAsia="ru-RU"/>
        </w:rPr>
        <w:t xml:space="preserve"> способом, установленным договором, и установив разумный срок возврата оставшейся суммы займа, который не может быть менее чем тридцать календарных дней с момента направления Займодавцем уведомления.</w:t>
      </w:r>
    </w:p>
    <w:p w:rsidR="00147317" w:rsidRPr="001E4618" w:rsidRDefault="00147317" w:rsidP="00147317">
      <w:pPr>
        <w:spacing w:after="0" w:line="240" w:lineRule="auto"/>
        <w:ind w:left="567"/>
        <w:jc w:val="both"/>
        <w:rPr>
          <w:rFonts w:ascii="Times New Roman" w:eastAsia="Calibri" w:hAnsi="Times New Roman" w:cs="Times New Roman"/>
          <w:sz w:val="20"/>
          <w:szCs w:val="20"/>
          <w:lang w:eastAsia="ru-RU"/>
        </w:rPr>
      </w:pPr>
      <w:r w:rsidRPr="001E4618">
        <w:rPr>
          <w:rFonts w:ascii="Times New Roman" w:eastAsia="Calibri" w:hAnsi="Times New Roman" w:cs="Times New Roman"/>
          <w:sz w:val="20"/>
          <w:szCs w:val="20"/>
          <w:lang w:eastAsia="ru-RU"/>
        </w:rPr>
        <w:t xml:space="preserve">8.3.6. В случае нарушения Заемщиком </w:t>
      </w:r>
      <w:r w:rsidRPr="001E4618">
        <w:rPr>
          <w:rFonts w:ascii="Times New Roman" w:eastAsia="Times New Roman" w:hAnsi="Times New Roman" w:cs="Times New Roman"/>
          <w:sz w:val="20"/>
          <w:szCs w:val="20"/>
          <w:lang w:eastAsia="ru-RU"/>
        </w:rPr>
        <w:t xml:space="preserve"> (Созаемщиком)</w:t>
      </w:r>
      <w:r w:rsidRPr="001E4618">
        <w:rPr>
          <w:rFonts w:ascii="Times New Roman" w:eastAsia="Calibri" w:hAnsi="Times New Roman" w:cs="Times New Roman"/>
          <w:sz w:val="20"/>
          <w:szCs w:val="20"/>
          <w:lang w:eastAsia="ru-RU"/>
        </w:rPr>
        <w:t xml:space="preserve"> условий 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уведомив об этом Заемщика способом, установленным договором, и установив разумный срок возврата оставшейся суммы займа, который не может быть менее чем десять календарных дней с момента направления Займодавцем уведомления.</w:t>
      </w:r>
    </w:p>
    <w:p w:rsidR="00147317" w:rsidRPr="001E4618" w:rsidRDefault="00147317" w:rsidP="00147317">
      <w:pPr>
        <w:spacing w:after="0" w:line="240" w:lineRule="auto"/>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 Займодавец обязан:</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8.4.1. Без дополнительной оплаты проводить операции, связанные с выдачей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8.4.2. Обеспечить Заемщику доступ к следующей информации: размер текущей задолженности, даты и размеры произведенных и предстоящих платежей Заемщика договору займа.</w:t>
      </w:r>
    </w:p>
    <w:p w:rsidR="00147317" w:rsidRPr="001E4618" w:rsidRDefault="00147317" w:rsidP="00147317">
      <w:pPr>
        <w:spacing w:after="0" w:line="240" w:lineRule="auto"/>
        <w:ind w:left="567"/>
        <w:jc w:val="both"/>
        <w:rPr>
          <w:rFonts w:ascii="Times New Roman" w:eastAsia="Arial" w:hAnsi="Times New Roman" w:cs="Times New Roman"/>
          <w:sz w:val="20"/>
          <w:szCs w:val="20"/>
          <w:lang w:eastAsia="ru-RU"/>
        </w:rPr>
      </w:pPr>
      <w:r w:rsidRPr="001E4618">
        <w:rPr>
          <w:rFonts w:ascii="Times New Roman" w:eastAsia="Arial" w:hAnsi="Times New Roman" w:cs="Times New Roman"/>
          <w:sz w:val="20"/>
          <w:szCs w:val="20"/>
          <w:lang w:eastAsia="ru-RU"/>
        </w:rPr>
        <w:t>8.4.3.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8.4.4. Направить Заемщику информацию о наличии просроченной задолженности по договору займа не позднее семи дней с даты возникновения просроченной задолженности.</w:t>
      </w:r>
    </w:p>
    <w:p w:rsidR="00147317" w:rsidRPr="001E4618" w:rsidRDefault="00147317" w:rsidP="00147317">
      <w:pPr>
        <w:spacing w:after="0" w:line="240" w:lineRule="auto"/>
        <w:ind w:left="567"/>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8.4.5. Рассчитать и довести до сведения Заемщика полную стоимость займа по формуле согласно   ст. 6 ФЗ «О потребительском кредите (займе)».  На 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w:t>
      </w:r>
    </w:p>
    <w:p w:rsidR="00147317"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1E4618" w:rsidRDefault="00147317" w:rsidP="00147317">
      <w:pPr>
        <w:spacing w:after="0" w:line="240" w:lineRule="auto"/>
        <w:jc w:val="center"/>
        <w:rPr>
          <w:rFonts w:ascii="Times New Roman" w:eastAsia="Times New Roman" w:hAnsi="Times New Roman" w:cs="Times New Roman"/>
          <w:b/>
          <w:sz w:val="20"/>
          <w:szCs w:val="20"/>
          <w:lang w:eastAsia="ru-RU"/>
        </w:rPr>
      </w:pPr>
      <w:r w:rsidRPr="001E4618">
        <w:rPr>
          <w:rFonts w:ascii="Times New Roman" w:eastAsia="Times New Roman" w:hAnsi="Times New Roman" w:cs="Times New Roman"/>
          <w:b/>
          <w:sz w:val="20"/>
          <w:szCs w:val="20"/>
          <w:lang w:eastAsia="ru-RU"/>
        </w:rPr>
        <w:lastRenderedPageBreak/>
        <w:t>9. Прочие условия.</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9.1. Все изменения и дополнения к договору займа действительны, если они совершены в письменной форме и подписаны сторонами.</w:t>
      </w:r>
    </w:p>
    <w:p w:rsidR="00147317" w:rsidRPr="001E4618" w:rsidRDefault="00147317" w:rsidP="00147317">
      <w:pPr>
        <w:spacing w:after="0" w:line="240" w:lineRule="auto"/>
        <w:jc w:val="both"/>
        <w:rPr>
          <w:rFonts w:ascii="Times New Roman" w:eastAsia="Times New Roman" w:hAnsi="Times New Roman" w:cs="Times New Roman"/>
          <w:sz w:val="20"/>
          <w:szCs w:val="20"/>
          <w:lang w:eastAsia="ru-RU"/>
        </w:rPr>
      </w:pPr>
      <w:r w:rsidRPr="001E4618">
        <w:rPr>
          <w:rFonts w:ascii="Times New Roman" w:eastAsia="Times New Roman" w:hAnsi="Times New Roman" w:cs="Times New Roman"/>
          <w:sz w:val="20"/>
          <w:szCs w:val="20"/>
          <w:lang w:eastAsia="ru-RU"/>
        </w:rPr>
        <w:t xml:space="preserve">9.2. Договор составлен в двух экземплярах, имеющих равную юридическую силу, по одному для каждой из Сторон. </w:t>
      </w:r>
    </w:p>
    <w:p w:rsidR="00147317" w:rsidRPr="00A53796" w:rsidRDefault="00147317" w:rsidP="00147317">
      <w:pPr>
        <w:jc w:val="center"/>
        <w:rPr>
          <w:rFonts w:ascii="Times New Roman" w:eastAsia="Times New Roman" w:hAnsi="Times New Roman" w:cs="Times New Roman"/>
          <w:b/>
          <w:lang w:eastAsia="ru-RU"/>
        </w:rPr>
      </w:pPr>
      <w:r w:rsidRPr="001E4618">
        <w:rPr>
          <w:rFonts w:ascii="Times New Roman" w:eastAsia="Times New Roman" w:hAnsi="Times New Roman" w:cs="Times New Roman"/>
          <w:sz w:val="20"/>
          <w:szCs w:val="20"/>
          <w:lang w:eastAsia="ru-RU"/>
        </w:rPr>
        <w:br w:type="page"/>
      </w:r>
      <w:r w:rsidRPr="003453BB">
        <w:rPr>
          <w:rFonts w:ascii="Times New Roman" w:eastAsia="Times New Roman" w:hAnsi="Times New Roman" w:cs="Times New Roman"/>
          <w:sz w:val="20"/>
          <w:szCs w:val="20"/>
          <w:lang w:eastAsia="ru-RU"/>
        </w:rPr>
        <w:lastRenderedPageBreak/>
        <w:t xml:space="preserve"> </w:t>
      </w:r>
      <w:r w:rsidRPr="00A53796">
        <w:rPr>
          <w:rFonts w:ascii="Times New Roman" w:eastAsia="Times New Roman" w:hAnsi="Times New Roman" w:cs="Times New Roman"/>
          <w:b/>
          <w:lang w:eastAsia="ru-RU"/>
        </w:rPr>
        <w:t>Договор ипотечного займа</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«Целевой заем на приобретение объектов недвижимости»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2347"/>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действующего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именуемый в дальнейшем «Заемщик»,</w:t>
            </w:r>
            <w:r w:rsidRPr="00A53796">
              <w:rPr>
                <w:rFonts w:ascii="Times New Roman" w:eastAsia="Calibri" w:hAnsi="Times New Roman" w:cs="Times New Roman"/>
              </w:rPr>
              <w:t xml:space="preserve"> с другой стороны, вместе именуемые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в целях улучшения жилищных условий семьи Заемщика обязуется передать из фонда финансовой взаимопомощи сумму займа</w:t>
      </w:r>
      <w:r w:rsidRPr="00A53796">
        <w:rPr>
          <w:rFonts w:ascii="Times New Roman" w:eastAsia="Times New Roman" w:hAnsi="Times New Roman" w:cs="Times New Roman"/>
          <w:sz w:val="20"/>
          <w:szCs w:val="20"/>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следующей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u w:val="single"/>
          <w:lang w:eastAsia="ru-RU"/>
        </w:rPr>
      </w:pPr>
      <w:r w:rsidRPr="00A53796">
        <w:rPr>
          <w:rFonts w:ascii="Times New Roman" w:eastAsia="Times New Roman" w:hAnsi="Times New Roman" w:cs="Times New Roman"/>
          <w:sz w:val="20"/>
          <w:szCs w:val="20"/>
          <w:u w:val="single"/>
          <w:lang w:eastAsia="ru-RU"/>
        </w:rPr>
        <w:t>_____________________________________________________________________________________________</w:t>
      </w:r>
    </w:p>
    <w:p w:rsidR="00147317" w:rsidRPr="00A53796" w:rsidRDefault="00147317" w:rsidP="00147317">
      <w:pPr>
        <w:spacing w:after="0" w:line="240" w:lineRule="auto"/>
        <w:jc w:val="center"/>
        <w:rPr>
          <w:rFonts w:ascii="Times New Roman" w:eastAsia="Times New Roman" w:hAnsi="Times New Roman" w:cs="Times New Roman"/>
          <w:sz w:val="13"/>
          <w:szCs w:val="13"/>
          <w:lang w:eastAsia="ru-RU"/>
        </w:rPr>
      </w:pPr>
      <w:r w:rsidRPr="00A53796">
        <w:rPr>
          <w:rFonts w:ascii="Times New Roman" w:eastAsia="Times New Roman" w:hAnsi="Times New Roman" w:cs="Times New Roman"/>
          <w:sz w:val="13"/>
          <w:szCs w:val="13"/>
          <w:lang w:eastAsia="ru-RU"/>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b/>
          <w:sz w:val="20"/>
          <w:szCs w:val="20"/>
          <w:lang w:eastAsia="ru-RU"/>
        </w:rPr>
        <w:t xml:space="preserve"> (далее по договору – «недвижимое имущество»)</w:t>
      </w:r>
      <w:r w:rsidRPr="00A53796">
        <w:rPr>
          <w:rFonts w:ascii="Times New Roman" w:eastAsia="Times New Roman" w:hAnsi="Times New Roman" w:cs="Times New Roman"/>
          <w:sz w:val="20"/>
          <w:szCs w:val="20"/>
          <w:lang w:eastAsia="ru-RU"/>
        </w:rPr>
        <w:t xml:space="preserve"> в размере и на условиях, предусмотренных настоящим договором</w:t>
      </w:r>
      <w:r w:rsidRPr="00A53796">
        <w:rPr>
          <w:rFonts w:ascii="Times New Roman" w:eastAsia="Times New Roman" w:hAnsi="Times New Roman" w:cs="Times New Roman"/>
          <w:b/>
          <w:sz w:val="20"/>
          <w:szCs w:val="20"/>
          <w:lang w:eastAsia="ru-RU"/>
        </w:rPr>
        <w:t>,</w:t>
      </w:r>
      <w:r w:rsidRPr="00A53796">
        <w:rPr>
          <w:rFonts w:ascii="Times New Roman" w:eastAsia="Times New Roman" w:hAnsi="Times New Roman" w:cs="Times New Roman"/>
          <w:sz w:val="20"/>
          <w:szCs w:val="20"/>
          <w:lang w:eastAsia="ru-RU"/>
        </w:rPr>
        <w:t xml:space="preserve">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Основные условия договора купли-продажи недвижимого имущества:</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наименование продавца (ов):</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ФИО покупателя (ей):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Общая сумма договора купли продажи недвижимости, включая стоимость земельного участка, прочих строений:</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eastAsia="ru-RU"/>
        </w:rPr>
      </w:pPr>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bl>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tc>
      </w:tr>
      <w:tr w:rsidR="00147317" w:rsidRPr="00A53796" w:rsidTr="00B83B5B">
        <w:tc>
          <w:tcPr>
            <w:tcW w:w="330" w:type="dxa"/>
            <w:shd w:val="clear" w:color="auto" w:fill="FFFFFF"/>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единовременный платеж по возврату займа и уплате рассчитанных процентов в конце срока, на который выдан заем в размере </w:t>
            </w:r>
            <w:r w:rsidRPr="00A53796">
              <w:rPr>
                <w:rFonts w:ascii="Times New Roman" w:eastAsia="Calibri" w:hAnsi="Times New Roman" w:cs="Times New Roman"/>
                <w:b/>
                <w:sz w:val="20"/>
                <w:szCs w:val="20"/>
              </w:rPr>
              <w:fldChar w:fldCharType="begin"/>
            </w:r>
            <w:r w:rsidRPr="00A53796">
              <w:rPr>
                <w:rFonts w:ascii="Times New Roman" w:eastAsia="Calibri" w:hAnsi="Times New Roman" w:cs="Times New Roman"/>
                <w:b/>
                <w:sz w:val="20"/>
                <w:szCs w:val="20"/>
              </w:rPr>
              <w:instrText xml:space="preserve"> </w:instrText>
            </w:r>
            <w:r w:rsidRPr="00A53796">
              <w:rPr>
                <w:rFonts w:ascii="Times New Roman" w:eastAsia="Calibri" w:hAnsi="Times New Roman" w:cs="Times New Roman"/>
                <w:b/>
                <w:sz w:val="20"/>
                <w:szCs w:val="20"/>
                <w:lang w:val="en-US"/>
              </w:rPr>
              <w:instrText>DocVariable</w:instrText>
            </w:r>
            <w:r w:rsidRPr="00A53796">
              <w:rPr>
                <w:rFonts w:ascii="Times New Roman" w:eastAsia="Calibri" w:hAnsi="Times New Roman" w:cs="Times New Roman"/>
                <w:b/>
                <w:sz w:val="20"/>
                <w:szCs w:val="20"/>
              </w:rPr>
              <w:instrText xml:space="preserve"> СуммаПосл </w:instrText>
            </w:r>
            <w:r w:rsidRPr="00A53796">
              <w:rPr>
                <w:rFonts w:ascii="Times New Roman" w:eastAsia="Calibri" w:hAnsi="Times New Roman" w:cs="Times New Roman"/>
                <w:sz w:val="20"/>
                <w:szCs w:val="20"/>
              </w:rPr>
              <w:fldChar w:fldCharType="end"/>
            </w:r>
            <w:r w:rsidRPr="00A53796">
              <w:rPr>
                <w:rFonts w:ascii="Times New Roman" w:eastAsia="Calibri" w:hAnsi="Times New Roman" w:cs="Times New Roman"/>
                <w:b/>
                <w:sz w:val="20"/>
                <w:szCs w:val="20"/>
              </w:rPr>
              <w:t xml:space="preserve"> </w:t>
            </w:r>
            <w:r w:rsidRPr="00A53796">
              <w:rPr>
                <w:rFonts w:ascii="Times New Roman" w:eastAsia="Calibri" w:hAnsi="Times New Roman" w:cs="Times New Roman"/>
                <w:sz w:val="20"/>
                <w:szCs w:val="20"/>
              </w:rPr>
              <w:t>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целях улучшения жилищных условий семьи Заемщика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17.1. Проценты за пользование займом начисляются на сумму займа</w:t>
      </w:r>
      <w:r w:rsidRPr="00A53796">
        <w:rPr>
          <w:rFonts w:ascii="Times New Roman" w:eastAsia="Times New Roman" w:hAnsi="Times New Roman" w:cs="Times New Roman"/>
          <w:sz w:val="20"/>
          <w:szCs w:val="20"/>
        </w:rPr>
        <w:t xml:space="preserve">, начиная со дня, следующего за днем предоставления займа, по день окончательного возврата займа включительно и уплачиваются </w:t>
      </w:r>
      <w:r w:rsidRPr="00A53796">
        <w:rPr>
          <w:rFonts w:ascii="Times New Roman" w:eastAsia="Calibri" w:hAnsi="Times New Roman" w:cs="Times New Roman"/>
          <w:sz w:val="20"/>
          <w:szCs w:val="20"/>
          <w:shd w:val="clear" w:color="auto" w:fill="FFFFFF"/>
        </w:rPr>
        <w:t>в конце срока, на который выдан заем.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17.2.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17.3. 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или в кассу Займодавца.</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17.4. При внесении Заемщиком (или третьим лицом за Заемщика) суммы платежа до установленной даты погашения,  внесенные средства учитываются на его счете паенакоплений до наступления очередной даты погашения.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досрочное погашение задолженности по договору не производится.</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17.5. Сумма займа возвращается кооперативу </w:t>
      </w:r>
      <w:r w:rsidRPr="00A53796">
        <w:rPr>
          <w:rFonts w:ascii="Times New Roman" w:eastAsia="Times New Roman" w:hAnsi="Times New Roman" w:cs="Times New Roman"/>
          <w:sz w:val="20"/>
          <w:szCs w:val="20"/>
        </w:rPr>
        <w:t>в конце срока</w:t>
      </w:r>
      <w:r w:rsidRPr="00A53796">
        <w:rPr>
          <w:rFonts w:ascii="Times New Roman" w:eastAsia="Calibri" w:hAnsi="Times New Roman" w:cs="Times New Roman"/>
          <w:sz w:val="20"/>
          <w:szCs w:val="20"/>
          <w:shd w:val="clear" w:color="auto" w:fill="FFFFFF"/>
        </w:rPr>
        <w:t>, на который выдан заем</w:t>
      </w:r>
      <w:r w:rsidRPr="00A53796">
        <w:rPr>
          <w:rFonts w:ascii="Times New Roman" w:eastAsia="Calibri" w:hAnsi="Times New Roman" w:cs="Times New Roman"/>
          <w:sz w:val="20"/>
          <w:szCs w:val="20"/>
        </w:rPr>
        <w:t xml:space="preserve"> вместе с процентами за пользование займом, по установленному графику платежей.</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 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В случае отказа органа, осуществляющего государственную регистра</w:t>
      </w:r>
      <w:r w:rsidRPr="00A53796">
        <w:rPr>
          <w:rFonts w:ascii="Times New Roman" w:eastAsia="Calibri" w:hAnsi="Times New Roman" w:cs="Times New Roman"/>
          <w:sz w:val="20"/>
          <w:szCs w:val="20"/>
          <w:lang w:eastAsia="ru-RU"/>
        </w:rPr>
        <w:softHyphen/>
        <w:t>цию прав на недвижимое имущество и сделок с ним, в регистрации права собственности на приобретаемое имущество, Заемщик обязан не позднее  10 (Десять) календарных дней, считая с даты получения  отказа, погасить сумму займа и начисленные про</w:t>
      </w:r>
      <w:r w:rsidRPr="00A53796">
        <w:rPr>
          <w:rFonts w:ascii="Times New Roman" w:eastAsia="Calibri" w:hAnsi="Times New Roman" w:cs="Times New Roman"/>
          <w:sz w:val="20"/>
          <w:szCs w:val="20"/>
          <w:lang w:eastAsia="ru-RU"/>
        </w:rPr>
        <w:softHyphen/>
        <w:t>центы.</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Заемщик обязан указать в договоре купли-продажи недвижимости, указанной в п. 17.1.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Покупателем(-ями) у Продавца(-ов)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18.4.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tabs>
          <w:tab w:val="num" w:pos="851"/>
        </w:tabs>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18.5.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18.6.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течение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18.7. Заемщик имеет право вернуть досрочно Займодавцу всю сумму полученного займа или ее часть, уведомив об этом Займодавца, не менее чем за тридцать календарных дней до дня возврата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18.8.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autoSpaceDE w:val="0"/>
        <w:snapToGri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18.9. 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18.10. Займодавец вправе требовать от Заемщика расторжения настоящего договора,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а) при нарушении Заемщиком срока установленного для возврата займа, процентов за пользование займом;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д) приобретенная (приобретаемая) недвижимость не пригодна для проживания;</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е)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18.11. Займодавец </w:t>
      </w:r>
      <w:r w:rsidRPr="00A53796">
        <w:rPr>
          <w:rFonts w:ascii="Times New Roman" w:eastAsia="Times New Roman" w:hAnsi="Times New Roman" w:cs="Times New Roman"/>
          <w:sz w:val="20"/>
          <w:szCs w:val="20"/>
          <w:lang w:eastAsia="ru-RU"/>
        </w:rPr>
        <w:t>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18.12.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19.3. В случае неисполнения или ненадлежащего исполнения условий настоящего договора займа Заемщиком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19.5. В случае неисполнения и (или)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lang w:eastAsia="ru-RU"/>
        </w:rPr>
        <w:t xml:space="preserve">20.1. </w:t>
      </w:r>
      <w:r w:rsidRPr="00A53796">
        <w:rPr>
          <w:rFonts w:ascii="Times New Roman" w:eastAsia="Times New Roman" w:hAnsi="Times New Roman" w:cs="Times New Roman"/>
          <w:sz w:val="20"/>
          <w:szCs w:val="20"/>
          <w:lang w:eastAsia="ru-RU"/>
        </w:rPr>
        <w:t>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20.2. Настоящий договор считается заключенным с момента подписания договора займа. </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20.4. В соответствии со статьей 32 ГПК РФ стороны договорились о рассмотрении споров на территории судебных инстанций </w:t>
      </w:r>
      <w:r w:rsidRPr="00A53796">
        <w:rPr>
          <w:rFonts w:ascii="Times New Roman" w:eastAsia="Times New Roman" w:hAnsi="Times New Roman" w:cs="Times New Roman"/>
          <w:sz w:val="20"/>
          <w:szCs w:val="20"/>
          <w:lang w:eastAsia="ru-RU"/>
        </w:rPr>
        <w:t xml:space="preserve">7 судебного участка Первомайского района города Ижевска УР, Первомайского </w:t>
      </w:r>
      <w:r w:rsidRPr="00A53796">
        <w:rPr>
          <w:rFonts w:ascii="Times New Roman" w:eastAsia="Calibri" w:hAnsi="Times New Roman" w:cs="Times New Roman"/>
          <w:sz w:val="20"/>
          <w:szCs w:val="20"/>
          <w:lang w:eastAsia="ru-RU"/>
        </w:rPr>
        <w:t>районного суда города Ижевска УР.</w:t>
      </w:r>
    </w:p>
    <w:p w:rsidR="00147317" w:rsidRPr="00A53796" w:rsidRDefault="00147317" w:rsidP="00147317">
      <w:pPr>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Заемщик: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ФИО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Паспорт: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Паспорт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ИНН: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Выдан: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Выдан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регистрации: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АдресПрописка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проживания: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АдресФакт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Телефон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ab/>
              <w:t xml:space="preserve"> Членская книжка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Адрес дополнительного офиса: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ФактАдрес</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Почтовый адрес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ЮрАдрес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Телефоны: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Тел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ИНН/КПП: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ИННКПП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Банк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Подпись _______________________ /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Руководитель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Договор ипотечного займа «Целевая ипотека» №</w:t>
      </w: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далее именуемый «Заемщик»,</w:t>
            </w:r>
            <w:r w:rsidRPr="00A53796">
              <w:rPr>
                <w:rFonts w:ascii="Times New Roman" w:eastAsia="Calibri" w:hAnsi="Times New Roman" w:cs="Times New Roman"/>
              </w:rPr>
              <w:t xml:space="preserve"> с другой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 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 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sz w:val="20"/>
          <w:szCs w:val="20"/>
          <w:lang w:eastAsia="ru-RU"/>
        </w:rPr>
        <w:t xml:space="preserve">1.3. Стоимость приобретаемого Заемщиком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 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1.5. 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Заемщиком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Заемщиком,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Заемщике.</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66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rPr>
          <w:trHeight w:val="320"/>
        </w:trPr>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rPr>
          <w:trHeight w:val="2085"/>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    разрешает   запрещает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vAlign w:val="center"/>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vAlign w:val="center"/>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shd w:val="clear" w:color="auto" w:fill="FFFFFF"/>
            <w:vAlign w:val="center"/>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 уведомляет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 об изменении способа связи Займодавца с ним,</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непосредственно в офисе кооператива, и (или) по месту жительства (регистрации) Заемщика, и (или) в ходе телефонных переговоров или </w:t>
            </w:r>
            <w:r w:rsidRPr="00A53796">
              <w:rPr>
                <w:rFonts w:ascii="Times New Roman" w:eastAsia="Times New Roman" w:hAnsi="Times New Roman" w:cs="Times New Roman"/>
                <w:sz w:val="20"/>
                <w:szCs w:val="20"/>
                <w:lang w:val="en-US" w:eastAsia="ru-RU"/>
              </w:rPr>
              <w:t>SMS</w:t>
            </w:r>
            <w:r w:rsidRPr="00A53796">
              <w:rPr>
                <w:rFonts w:ascii="Times New Roman" w:eastAsia="Times New Roman" w:hAnsi="Times New Roman" w:cs="Times New Roman"/>
                <w:sz w:val="20"/>
                <w:szCs w:val="20"/>
                <w:lang w:eastAsia="ru-RU"/>
              </w:rPr>
              <w:t>-сообщением на номер мобильного телефона Заемщика.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Заемщиком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Заемщиком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 обязан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Покупателем(-ями) у Продавца(-ов)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18.3. Учитывая возникновение ипотеки на приобретаемое недвижимое имущество, указанное в настоящем договоре в силу закона, Заемщик обязуется: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Займодавец в порядке, установленном настоящим договором, обязан предоставить заемщику полную стоимость займа в случае, если досрочный возврат части займа привел к изменению полной стоимости займа, а также уточненный график платежей.</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 обязан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Заемщика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Заемщиком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Заемщиком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заемщиком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 обязуется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 обязан досрочно возвратить полученную от Займодавца сумму займа с причитающимися процентами за пользование займом в течении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 обязан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Заемщиком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19.5. В случае неисполнения или ненадлежащего исполнения условий настоящего договора займа Заемщиком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19.6. 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паенакопления.</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br w:type="page"/>
      </w:r>
      <w:r w:rsidRPr="00A53796">
        <w:rPr>
          <w:rFonts w:ascii="Times New Roman" w:eastAsia="Times New Roman" w:hAnsi="Times New Roman" w:cs="Times New Roman"/>
          <w:b/>
          <w:sz w:val="20"/>
          <w:szCs w:val="20"/>
          <w:lang w:eastAsia="ru-RU"/>
        </w:rPr>
        <w:lastRenderedPageBreak/>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Заемщику.</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47317" w:rsidRPr="00A53796" w:rsidTr="00B83B5B">
        <w:tc>
          <w:tcPr>
            <w:tcW w:w="9570"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rPr>
          <w:trHeight w:val="329"/>
        </w:trPr>
        <w:tc>
          <w:tcPr>
            <w:tcW w:w="9570"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9570"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ПоручСпис1 </w:instrText>
      </w:r>
      <w:r w:rsidRPr="00A53796">
        <w:rPr>
          <w:rFonts w:ascii="Times New Roman" w:eastAsia="Times New Roman" w:hAnsi="Times New Roman" w:cs="Times New Roman"/>
          <w:sz w:val="20"/>
          <w:szCs w:val="20"/>
          <w:lang w:eastAsia="ru-RU"/>
        </w:rPr>
        <w:fldChar w:fldCharType="end"/>
      </w:r>
    </w:p>
    <w:p w:rsidR="00147317" w:rsidRPr="00A53796" w:rsidRDefault="00147317" w:rsidP="00147317">
      <w:pPr>
        <w:spacing w:before="120"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ПоручСпис2 </w:instrText>
      </w:r>
      <w:r w:rsidRPr="00A53796">
        <w:rPr>
          <w:rFonts w:ascii="Times New Roman" w:eastAsia="Times New Roman" w:hAnsi="Times New Roman" w:cs="Times New Roman"/>
          <w:sz w:val="20"/>
          <w:szCs w:val="20"/>
          <w:lang w:eastAsia="ru-RU"/>
        </w:rPr>
        <w:fldChar w:fldCharType="end"/>
      </w:r>
    </w:p>
    <w:p w:rsidR="00147317" w:rsidRDefault="00147317" w:rsidP="0014731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Default="00147317" w:rsidP="00147317">
      <w:pPr>
        <w:spacing w:after="0" w:line="240" w:lineRule="auto"/>
        <w:jc w:val="center"/>
        <w:rPr>
          <w:rFonts w:ascii="Times New Roman" w:eastAsia="Times New Roman" w:hAnsi="Times New Roman" w:cs="Times New Roman"/>
          <w:b/>
          <w:lang w:eastAsia="ru-RU"/>
        </w:rPr>
      </w:pPr>
    </w:p>
    <w:p w:rsidR="00147317" w:rsidRPr="00A53796" w:rsidRDefault="00147317" w:rsidP="00147317">
      <w:pPr>
        <w:spacing w:after="0" w:line="240" w:lineRule="auto"/>
        <w:jc w:val="center"/>
        <w:rPr>
          <w:rFonts w:ascii="Times New Roman" w:eastAsia="Times New Roman" w:hAnsi="Times New Roman" w:cs="Times New Roman"/>
          <w:b/>
          <w:lang w:eastAsia="ru-RU"/>
        </w:rPr>
      </w:pPr>
      <w:r w:rsidRPr="00A53796">
        <w:rPr>
          <w:rFonts w:ascii="Times New Roman" w:eastAsia="Times New Roman" w:hAnsi="Times New Roman" w:cs="Times New Roman"/>
          <w:b/>
          <w:lang w:eastAsia="ru-RU"/>
        </w:rPr>
        <w:t xml:space="preserve">Договор ипотечного займа «Целевая ипотека»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Название </w:instrText>
      </w:r>
      <w:r w:rsidRPr="00A53796">
        <w:rPr>
          <w:rFonts w:ascii="Times New Roman" w:eastAsia="Times New Roman" w:hAnsi="Times New Roman" w:cs="Times New Roman"/>
          <w:b/>
          <w:lang w:eastAsia="ru-RU"/>
        </w:rPr>
        <w:fldChar w:fldCharType="end"/>
      </w:r>
      <w:r w:rsidRPr="00A53796">
        <w:rPr>
          <w:rFonts w:ascii="Times New Roman" w:eastAsia="Times New Roman" w:hAnsi="Times New Roman" w:cs="Times New Roman"/>
          <w:b/>
          <w:lang w:eastAsia="ru-RU"/>
        </w:rPr>
        <w:t xml:space="preserve">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Номер </w:instrText>
      </w:r>
      <w:r w:rsidRPr="00A53796">
        <w:rPr>
          <w:rFonts w:ascii="Times New Roman" w:eastAsia="Times New Roman" w:hAnsi="Times New Roman" w:cs="Times New Roman"/>
          <w:b/>
          <w:lang w:eastAsia="ru-RU"/>
        </w:rPr>
        <w:fldChar w:fldCharType="end"/>
      </w:r>
    </w:p>
    <w:p w:rsidR="00147317" w:rsidRPr="00A53796" w:rsidRDefault="00147317" w:rsidP="00147317">
      <w:pPr>
        <w:spacing w:after="0" w:line="240" w:lineRule="auto"/>
        <w:jc w:val="center"/>
        <w:rPr>
          <w:rFonts w:ascii="Times New Roman" w:eastAsia="Times New Roman" w:hAnsi="Times New Roman" w:cs="Times New Roman"/>
          <w:lang w:eastAsia="ru-RU"/>
        </w:rPr>
      </w:pPr>
    </w:p>
    <w:tbl>
      <w:tblPr>
        <w:tblpPr w:leftFromText="180" w:rightFromText="180" w:vertAnchor="text" w:tblpX="55" w:tblpY="1"/>
        <w:tblOverlap w:val="never"/>
        <w:tblW w:w="0" w:type="auto"/>
        <w:tblLayout w:type="fixed"/>
        <w:tblCellMar>
          <w:top w:w="55" w:type="dxa"/>
          <w:left w:w="55" w:type="dxa"/>
          <w:bottom w:w="55" w:type="dxa"/>
          <w:right w:w="55" w:type="dxa"/>
        </w:tblCellMar>
        <w:tblLook w:val="04A0" w:firstRow="1" w:lastRow="0" w:firstColumn="1" w:lastColumn="0" w:noHBand="0" w:noVBand="1"/>
      </w:tblPr>
      <w:tblGrid>
        <w:gridCol w:w="3060"/>
        <w:gridCol w:w="3240"/>
        <w:gridCol w:w="3001"/>
        <w:gridCol w:w="14"/>
      </w:tblGrid>
      <w:tr w:rsidR="00147317" w:rsidRPr="00A53796" w:rsidTr="00B83B5B">
        <w:trPr>
          <w:gridAfter w:val="1"/>
          <w:wAfter w:w="14" w:type="dxa"/>
          <w:trHeight w:val="336"/>
        </w:trPr>
        <w:tc>
          <w:tcPr>
            <w:tcW w:w="6300" w:type="dxa"/>
            <w:gridSpan w:val="2"/>
            <w:tcBorders>
              <w:top w:val="nil"/>
              <w:left w:val="nil"/>
              <w:bottom w:val="single" w:sz="4" w:space="0" w:color="auto"/>
              <w:right w:val="nil"/>
            </w:tcBorders>
            <w:hideMark/>
          </w:tcPr>
          <w:p w:rsidR="00147317" w:rsidRPr="00A53796" w:rsidRDefault="00147317" w:rsidP="00B83B5B">
            <w:pPr>
              <w:widowControl w:val="0"/>
              <w:suppressLineNumbers/>
              <w:suppressAutoHyphens/>
              <w:spacing w:after="0" w:line="240" w:lineRule="auto"/>
              <w:jc w:val="both"/>
              <w:rPr>
                <w:rFonts w:ascii="Times New Roman" w:eastAsia="SimSun" w:hAnsi="Times New Roman" w:cs="Times New Roman"/>
                <w:kern w:val="1"/>
                <w:lang w:eastAsia="hi-IN" w:bidi="hi-IN"/>
              </w:rPr>
            </w:pPr>
            <w:r w:rsidRPr="00A53796">
              <w:rPr>
                <w:rFonts w:ascii="Times New Roman" w:eastAsia="SimSun" w:hAnsi="Times New Roman" w:cs="Mangal"/>
                <w:kern w:val="1"/>
                <w:lang w:eastAsia="hi-IN" w:bidi="hi-IN"/>
              </w:rPr>
              <w:fldChar w:fldCharType="begin"/>
            </w:r>
            <w:r w:rsidRPr="00A53796">
              <w:rPr>
                <w:rFonts w:ascii="Times New Roman" w:eastAsia="SimSun" w:hAnsi="Times New Roman" w:cs="Mangal"/>
                <w:kern w:val="1"/>
                <w:lang w:eastAsia="hi-IN" w:bidi="hi-IN"/>
              </w:rPr>
              <w:instrText xml:space="preserve"> </w:instrText>
            </w:r>
            <w:r w:rsidRPr="00A53796">
              <w:rPr>
                <w:rFonts w:ascii="Times New Roman" w:eastAsia="SimSun" w:hAnsi="Times New Roman" w:cs="Mangal"/>
                <w:kern w:val="1"/>
                <w:lang w:val="en-US" w:eastAsia="hi-IN" w:bidi="hi-IN"/>
              </w:rPr>
              <w:instrText>DocVariable</w:instrText>
            </w:r>
            <w:r w:rsidRPr="00A53796">
              <w:rPr>
                <w:rFonts w:ascii="Times New Roman" w:eastAsia="SimSun" w:hAnsi="Times New Roman" w:cs="Mangal"/>
                <w:kern w:val="1"/>
                <w:lang w:eastAsia="hi-IN" w:bidi="hi-IN"/>
              </w:rPr>
              <w:instrText xml:space="preserve"> Филиал </w:instrText>
            </w:r>
            <w:r w:rsidRPr="00A53796">
              <w:rPr>
                <w:rFonts w:ascii="Times New Roman" w:eastAsia="SimSun" w:hAnsi="Times New Roman" w:cs="Mangal"/>
                <w:kern w:val="1"/>
                <w:lang w:eastAsia="hi-IN" w:bidi="hi-IN"/>
              </w:rPr>
              <w:fldChar w:fldCharType="end"/>
            </w:r>
          </w:p>
        </w:tc>
        <w:tc>
          <w:tcPr>
            <w:tcW w:w="3001" w:type="dxa"/>
            <w:tcBorders>
              <w:top w:val="nil"/>
              <w:left w:val="nil"/>
              <w:bottom w:val="single" w:sz="8" w:space="0" w:color="000000"/>
              <w:right w:val="nil"/>
            </w:tcBorders>
            <w:hideMark/>
          </w:tcPr>
          <w:p w:rsidR="00147317" w:rsidRPr="00A53796" w:rsidRDefault="00147317" w:rsidP="00B83B5B">
            <w:pPr>
              <w:widowControl w:val="0"/>
              <w:suppressLineNumbers/>
              <w:suppressAutoHyphens/>
              <w:spacing w:after="0" w:line="240" w:lineRule="auto"/>
              <w:jc w:val="right"/>
              <w:rPr>
                <w:rFonts w:ascii="Times New Roman" w:eastAsia="SimSun" w:hAnsi="Times New Roman" w:cs="Times New Roman"/>
                <w:kern w:val="1"/>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Дата </w:instrText>
            </w:r>
            <w:r w:rsidRPr="00A53796">
              <w:rPr>
                <w:rFonts w:ascii="Times New Roman" w:eastAsia="SimSun" w:hAnsi="Times New Roman" w:cs="Mangal"/>
                <w:b/>
                <w:kern w:val="1"/>
                <w:lang w:eastAsia="hi-IN" w:bidi="hi-IN"/>
              </w:rPr>
              <w:fldChar w:fldCharType="end"/>
            </w:r>
          </w:p>
        </w:tc>
      </w:tr>
      <w:tr w:rsidR="00147317" w:rsidRPr="00A53796" w:rsidTr="00B83B5B">
        <w:trPr>
          <w:gridAfter w:val="1"/>
          <w:wAfter w:w="14" w:type="dxa"/>
          <w:trHeight w:hRule="exact" w:val="3232"/>
        </w:trPr>
        <w:tc>
          <w:tcPr>
            <w:tcW w:w="3060" w:type="dxa"/>
            <w:tcBorders>
              <w:top w:val="single" w:sz="4" w:space="0" w:color="auto"/>
              <w:left w:val="single" w:sz="4" w:space="0" w:color="auto"/>
              <w:bottom w:val="single" w:sz="4" w:space="0" w:color="auto"/>
              <w:right w:val="single" w:sz="4" w:space="0" w:color="auto"/>
            </w:tcBorders>
          </w:tcPr>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b/>
                <w:bCs/>
                <w:caps/>
                <w:kern w:val="22"/>
                <w:lang w:eastAsia="hi-IN" w:bidi="hi-IN"/>
              </w:rPr>
            </w:pPr>
            <w:r w:rsidRPr="00A53796">
              <w:rPr>
                <w:rFonts w:ascii="Times New Roman" w:eastAsia="SimSun" w:hAnsi="Times New Roman" w:cs="Times New Roman"/>
                <w:b/>
                <w:bCs/>
                <w:caps/>
                <w:kern w:val="22"/>
                <w:lang w:eastAsia="hi-IN" w:bidi="hi-IN"/>
              </w:rPr>
              <w:t xml:space="preserve">Полная стоимость займа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Times New Roman"/>
                <w:b/>
                <w:bCs/>
                <w:caps/>
                <w:kern w:val="22"/>
                <w:lang w:eastAsia="hi-IN" w:bidi="hi-IN"/>
              </w:rPr>
              <w:t xml:space="preserve">составляет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годовых</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240" w:type="dxa"/>
            <w:tcBorders>
              <w:top w:val="single" w:sz="4" w:space="0" w:color="auto"/>
              <w:left w:val="single" w:sz="4" w:space="0" w:color="auto"/>
              <w:bottom w:val="single" w:sz="4" w:space="0" w:color="auto"/>
              <w:right w:val="nil"/>
            </w:tcBorders>
          </w:tcPr>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spacing w:after="0" w:line="240" w:lineRule="auto"/>
              <w:jc w:val="center"/>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Полная стоимость займа В денежном выражении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ПСКДВПрописью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spacing w:after="0" w:line="240" w:lineRule="auto"/>
              <w:jc w:val="center"/>
              <w:rPr>
                <w:rFonts w:ascii="Times New Roman" w:eastAsia="Times New Roman" w:hAnsi="Times New Roman" w:cs="Times New Roman"/>
                <w:lang w:eastAsia="ru-RU"/>
              </w:rPr>
            </w:pPr>
          </w:p>
        </w:tc>
        <w:tc>
          <w:tcPr>
            <w:tcW w:w="3001" w:type="dxa"/>
            <w:tcBorders>
              <w:top w:val="single" w:sz="8" w:space="0" w:color="000000"/>
              <w:left w:val="single" w:sz="8" w:space="0" w:color="000000"/>
              <w:bottom w:val="single" w:sz="8" w:space="0" w:color="000000"/>
              <w:right w:val="single" w:sz="8" w:space="0" w:color="000000"/>
            </w:tcBorders>
          </w:tcPr>
          <w:p w:rsidR="00147317" w:rsidRPr="00A53796" w:rsidRDefault="00147317" w:rsidP="00B83B5B">
            <w:pPr>
              <w:spacing w:after="0" w:line="240" w:lineRule="auto"/>
              <w:rPr>
                <w:rFonts w:ascii="Times New Roman" w:eastAsia="Times New Roman" w:hAnsi="Times New Roman" w:cs="Times New Roman"/>
                <w:lang w:eastAsia="ru-RU"/>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p w:rsidR="00147317" w:rsidRPr="00A53796" w:rsidRDefault="00147317" w:rsidP="00B83B5B">
            <w:pPr>
              <w:widowControl w:val="0"/>
              <w:suppressLineNumbers/>
              <w:suppressAutoHyphens/>
              <w:spacing w:after="0" w:line="240" w:lineRule="auto"/>
              <w:jc w:val="center"/>
              <w:rPr>
                <w:rFonts w:ascii="Times New Roman" w:eastAsia="SimSun" w:hAnsi="Times New Roman" w:cs="Mangal"/>
                <w:b/>
                <w:kern w:val="1"/>
                <w:lang w:eastAsia="hi-IN" w:bidi="hi-IN"/>
              </w:rPr>
            </w:pPr>
            <w:r w:rsidRPr="00A53796">
              <w:rPr>
                <w:rFonts w:ascii="Times New Roman" w:eastAsia="SimSun" w:hAnsi="Times New Roman" w:cs="Times New Roman"/>
                <w:b/>
                <w:bCs/>
                <w:caps/>
                <w:kern w:val="22"/>
                <w:lang w:eastAsia="hi-IN" w:bidi="hi-IN"/>
              </w:rPr>
              <w:t xml:space="preserve">ПРИМЕРНЫЙ РАЗМЕР СРЕДНЕМЕСЯЧНОГО ПЛАТЕЖА </w:t>
            </w: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Mangal"/>
                <w:b/>
                <w:kern w:val="1"/>
                <w:lang w:eastAsia="hi-IN" w:bidi="hi-IN"/>
              </w:rPr>
              <w:t>руб.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caps/>
                <w:kern w:val="22"/>
                <w:lang w:eastAsia="hi-IN" w:bidi="hi-IN"/>
              </w:rPr>
            </w:pPr>
            <w:r w:rsidRPr="00A53796">
              <w:rPr>
                <w:rFonts w:ascii="Times New Roman" w:eastAsia="SimSun" w:hAnsi="Times New Roman" w:cs="Mangal"/>
                <w:b/>
                <w:kern w:val="1"/>
                <w:lang w:eastAsia="hi-IN" w:bidi="hi-IN"/>
              </w:rPr>
              <w:fldChar w:fldCharType="begin"/>
            </w:r>
            <w:r w:rsidRPr="00A53796">
              <w:rPr>
                <w:rFonts w:ascii="Times New Roman" w:eastAsia="SimSun" w:hAnsi="Times New Roman" w:cs="Mangal"/>
                <w:b/>
                <w:kern w:val="1"/>
                <w:lang w:eastAsia="hi-IN" w:bidi="hi-IN"/>
              </w:rPr>
              <w:instrText xml:space="preserve"> </w:instrText>
            </w:r>
            <w:r w:rsidRPr="00A53796">
              <w:rPr>
                <w:rFonts w:ascii="Times New Roman" w:eastAsia="SimSun" w:hAnsi="Times New Roman" w:cs="Mangal"/>
                <w:b/>
                <w:kern w:val="1"/>
                <w:lang w:val="en-US" w:eastAsia="hi-IN" w:bidi="hi-IN"/>
              </w:rPr>
              <w:instrText>DocVariable</w:instrText>
            </w:r>
            <w:r w:rsidRPr="00A53796">
              <w:rPr>
                <w:rFonts w:ascii="Times New Roman" w:eastAsia="SimSun" w:hAnsi="Times New Roman" w:cs="Mangal"/>
                <w:b/>
                <w:kern w:val="1"/>
                <w:lang w:eastAsia="hi-IN" w:bidi="hi-IN"/>
              </w:rPr>
              <w:instrText xml:space="preserve"> РСППрописью </w:instrText>
            </w:r>
            <w:r w:rsidRPr="00A53796">
              <w:rPr>
                <w:rFonts w:ascii="Times New Roman" w:eastAsia="SimSun" w:hAnsi="Times New Roman" w:cs="Mangal"/>
                <w:b/>
                <w:kern w:val="1"/>
                <w:lang w:eastAsia="hi-IN" w:bidi="hi-IN"/>
              </w:rPr>
              <w:fldChar w:fldCharType="end"/>
            </w:r>
            <w:r w:rsidRPr="00A53796">
              <w:rPr>
                <w:rFonts w:ascii="Times New Roman" w:eastAsia="SimSun" w:hAnsi="Times New Roman" w:cs="Times New Roman"/>
                <w:b/>
                <w:bCs/>
                <w:caps/>
                <w:kern w:val="22"/>
                <w:lang w:eastAsia="hi-IN" w:bidi="hi-IN"/>
              </w:rPr>
              <w:t xml:space="preserve"> </w:t>
            </w:r>
          </w:p>
          <w:p w:rsidR="00147317" w:rsidRPr="00A53796" w:rsidRDefault="00147317" w:rsidP="00B83B5B">
            <w:pPr>
              <w:widowControl w:val="0"/>
              <w:suppressLineNumbers/>
              <w:suppressAutoHyphens/>
              <w:spacing w:after="0" w:line="240" w:lineRule="auto"/>
              <w:jc w:val="center"/>
              <w:rPr>
                <w:rFonts w:ascii="Times New Roman" w:eastAsia="SimSun" w:hAnsi="Times New Roman" w:cs="Times New Roman"/>
                <w:kern w:val="1"/>
                <w:lang w:eastAsia="hi-IN" w:bidi="hi-IN"/>
              </w:rPr>
            </w:pPr>
          </w:p>
        </w:tc>
      </w:tr>
      <w:tr w:rsidR="00147317" w:rsidRPr="00A53796" w:rsidTr="00B83B5B">
        <w:trPr>
          <w:trHeight w:val="3142"/>
        </w:trPr>
        <w:tc>
          <w:tcPr>
            <w:tcW w:w="3060" w:type="dxa"/>
            <w:tcBorders>
              <w:top w:val="single" w:sz="4" w:space="0" w:color="auto"/>
              <w:left w:val="nil"/>
              <w:bottom w:val="nil"/>
              <w:right w:val="nil"/>
            </w:tcBorders>
            <w:tcMar>
              <w:top w:w="0" w:type="dxa"/>
              <w:left w:w="108" w:type="dxa"/>
              <w:bottom w:w="0" w:type="dxa"/>
              <w:right w:w="108" w:type="dxa"/>
            </w:tcMar>
          </w:tcPr>
          <w:p w:rsidR="00147317" w:rsidRPr="00A53796" w:rsidRDefault="00147317" w:rsidP="00B83B5B">
            <w:pPr>
              <w:spacing w:after="0" w:line="240" w:lineRule="auto"/>
              <w:rPr>
                <w:rFonts w:ascii="Times New Roman" w:eastAsia="Times New Roman" w:hAnsi="Times New Roman" w:cs="Times New Roman"/>
                <w:b/>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lang w:eastAsia="ru-RU"/>
              </w:rPr>
            </w:pPr>
          </w:p>
        </w:tc>
        <w:tc>
          <w:tcPr>
            <w:tcW w:w="6255" w:type="dxa"/>
            <w:gridSpan w:val="3"/>
            <w:tcMar>
              <w:top w:w="0" w:type="dxa"/>
              <w:left w:w="108" w:type="dxa"/>
              <w:bottom w:w="0" w:type="dxa"/>
              <w:right w:w="108" w:type="dxa"/>
            </w:tcMar>
          </w:tcPr>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B83B5B">
            <w:pPr>
              <w:spacing w:after="0" w:line="240" w:lineRule="auto"/>
              <w:jc w:val="both"/>
              <w:rPr>
                <w:rFonts w:ascii="Times New Roman" w:eastAsia="Times New Roman" w:hAnsi="Times New Roman" w:cs="Times New Roman"/>
                <w:lang w:eastAsia="ru-RU"/>
              </w:rPr>
            </w:pPr>
            <w:r w:rsidRPr="00A53796">
              <w:rPr>
                <w:rFonts w:ascii="Times New Roman" w:eastAsia="Times New Roman" w:hAnsi="Times New Roman" w:cs="Times New Roman"/>
                <w:b/>
                <w:sz w:val="20"/>
                <w:szCs w:val="20"/>
                <w:lang w:eastAsia="ru-RU"/>
              </w:rPr>
              <w:t>Кредитный потребительский кооператив «Касса Взаимопомощи»,</w:t>
            </w:r>
            <w:r w:rsidRPr="00A53796">
              <w:rPr>
                <w:rFonts w:ascii="Times New Roman" w:eastAsia="Times New Roman" w:hAnsi="Times New Roman" w:cs="Times New Roman"/>
                <w:sz w:val="20"/>
                <w:szCs w:val="20"/>
                <w:lang w:eastAsia="ru-RU"/>
              </w:rPr>
              <w:t xml:space="preserve"> именуемый в дальнейшем «Займодавец», в лице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РуководительСкл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Действ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на основании доверенности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Доверенность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с одной стороны и члены кооператива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ФИО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 ЧК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w:instrText>
            </w:r>
            <w:r w:rsidRPr="00A53796">
              <w:rPr>
                <w:rFonts w:ascii="Times New Roman" w:eastAsia="Times New Roman" w:hAnsi="Times New Roman" w:cs="Times New Roman"/>
                <w:sz w:val="20"/>
                <w:szCs w:val="20"/>
                <w:lang w:val="en-US" w:eastAsia="ru-RU"/>
              </w:rPr>
              <w:instrText>DocVariable</w:instrText>
            </w:r>
            <w:r w:rsidRPr="00A53796">
              <w:rPr>
                <w:rFonts w:ascii="Times New Roman" w:eastAsia="Times New Roman" w:hAnsi="Times New Roman" w:cs="Times New Roman"/>
                <w:sz w:val="20"/>
                <w:szCs w:val="20"/>
                <w:lang w:eastAsia="ru-RU"/>
              </w:rPr>
              <w:instrText xml:space="preserve"> ЧК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w:t>
            </w:r>
            <w:r w:rsidRPr="00A53796">
              <w:rPr>
                <w:rFonts w:ascii="Times New Roman" w:eastAsia="Calibri" w:hAnsi="Times New Roman" w:cs="Times New Roman"/>
              </w:rPr>
              <w:t>далее именуемый</w:t>
            </w:r>
            <w:r w:rsidRPr="00A53796">
              <w:rPr>
                <w:rFonts w:ascii="Times New Roman" w:eastAsia="Times New Roman" w:hAnsi="Times New Roman" w:cs="Times New Roman"/>
                <w:sz w:val="20"/>
                <w:szCs w:val="20"/>
                <w:lang w:eastAsia="ru-RU"/>
              </w:rPr>
              <w:t xml:space="preserve"> «Заемщик», </w:t>
            </w:r>
            <w:r w:rsidRPr="00A53796">
              <w:rPr>
                <w:rFonts w:ascii="Times New Roman" w:eastAsia="Calibri" w:hAnsi="Times New Roman" w:cs="Times New Roman"/>
              </w:rPr>
              <w:t xml:space="preserve">и (№ ЧК </w:t>
            </w:r>
            <w:r w:rsidRPr="00A53796">
              <w:rPr>
                <w:rFonts w:ascii="Times New Roman" w:eastAsia="Times New Roman" w:hAnsi="Times New Roman" w:cs="Times New Roman"/>
                <w:lang w:eastAsia="ru-RU"/>
              </w:rPr>
              <w:fldChar w:fldCharType="begin"/>
            </w:r>
            <w:r w:rsidRPr="00A53796">
              <w:rPr>
                <w:rFonts w:ascii="Times New Roman" w:eastAsia="Times New Roman" w:hAnsi="Times New Roman" w:cs="Times New Roman"/>
                <w:lang w:eastAsia="ru-RU"/>
              </w:rPr>
              <w:instrText xml:space="preserve"> </w:instrText>
            </w:r>
            <w:r w:rsidRPr="00A53796">
              <w:rPr>
                <w:rFonts w:ascii="Times New Roman" w:eastAsia="Times New Roman" w:hAnsi="Times New Roman" w:cs="Times New Roman"/>
                <w:lang w:val="en-US" w:eastAsia="ru-RU"/>
              </w:rPr>
              <w:instrText>DocVariable</w:instrText>
            </w:r>
            <w:r w:rsidRPr="00A53796">
              <w:rPr>
                <w:rFonts w:ascii="Times New Roman" w:eastAsia="Times New Roman" w:hAnsi="Times New Roman" w:cs="Times New Roman"/>
                <w:lang w:eastAsia="ru-RU"/>
              </w:rPr>
              <w:instrText xml:space="preserve"> СозЧК </w:instrText>
            </w:r>
            <w:r w:rsidRPr="00A53796">
              <w:rPr>
                <w:rFonts w:ascii="Times New Roman" w:eastAsia="Times New Roman" w:hAnsi="Times New Roman" w:cs="Times New Roman"/>
                <w:lang w:eastAsia="ru-RU"/>
              </w:rPr>
              <w:fldChar w:fldCharType="end"/>
            </w:r>
            <w:r w:rsidRPr="00A53796">
              <w:rPr>
                <w:rFonts w:ascii="Times New Roman" w:eastAsia="Calibri" w:hAnsi="Times New Roman" w:cs="Times New Roman"/>
              </w:rPr>
              <w:t xml:space="preserve">), далее именуемый «Созаемщик», выступающие в качестве солидарных заемщиков, имеющие солидарные права, обязанности и ответственность, и именуемые в дальнейшем «Заемщики», с другой стороны, вместе именуемые «Стороны», заключили настоящий договор (далее – Договор), о нижеследующем: </w:t>
            </w:r>
          </w:p>
          <w:p w:rsidR="00147317" w:rsidRPr="00A53796" w:rsidRDefault="00147317" w:rsidP="00B83B5B">
            <w:pPr>
              <w:spacing w:after="0" w:line="240" w:lineRule="auto"/>
              <w:rPr>
                <w:rFonts w:ascii="Times New Roman" w:eastAsia="Times New Roman" w:hAnsi="Times New Roman" w:cs="Times New Roman"/>
                <w:b/>
                <w:lang w:eastAsia="ru-RU"/>
              </w:rPr>
            </w:pPr>
          </w:p>
        </w:tc>
      </w:tr>
    </w:tbl>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Предмет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По настоящему Договору Займодавец обязуется передать из фонда финансовой взаимопомощи сумму займа</w:t>
      </w:r>
      <w:r w:rsidRPr="00A53796">
        <w:rPr>
          <w:rFonts w:ascii="Times New Roman" w:eastAsia="Times New Roman" w:hAnsi="Times New Roman" w:cs="Times New Roman"/>
          <w:shd w:val="clear" w:color="auto" w:fill="FFFFFF"/>
          <w:lang w:eastAsia="ru-RU"/>
        </w:rPr>
        <w:t xml:space="preserve"> путем перечисления денежных средств платежным поручением на расчетный счет Заемщика, указанный им в заявлении на перечисление средств полученного займа</w:t>
      </w:r>
      <w:r w:rsidRPr="00A53796">
        <w:rPr>
          <w:rFonts w:ascii="Times New Roman" w:eastAsia="Times New Roman" w:hAnsi="Times New Roman" w:cs="Times New Roman"/>
          <w:sz w:val="20"/>
          <w:szCs w:val="20"/>
          <w:lang w:eastAsia="ru-RU"/>
        </w:rPr>
        <w:t xml:space="preserve"> на приобретение:</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НедОписание </w:instrText>
      </w:r>
      <w:r w:rsidRPr="00A53796">
        <w:rPr>
          <w:rFonts w:ascii="Times New Roman" w:eastAsia="Times New Roman" w:hAnsi="Times New Roman" w:cs="Times New Roman"/>
          <w:b/>
          <w:sz w:val="20"/>
          <w:szCs w:val="20"/>
          <w:lang w:eastAsia="ru-RU"/>
        </w:rPr>
        <w:fldChar w:fldCharType="end"/>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w:t>
      </w:r>
    </w:p>
    <w:p w:rsidR="00147317" w:rsidRPr="00A53796" w:rsidRDefault="00147317" w:rsidP="00147317">
      <w:pPr>
        <w:spacing w:after="0" w:line="240" w:lineRule="auto"/>
        <w:jc w:val="both"/>
        <w:rPr>
          <w:rFonts w:ascii="Times New Roman" w:eastAsia="Times New Roman" w:hAnsi="Times New Roman" w:cs="Times New Roman"/>
          <w:strike/>
          <w:sz w:val="20"/>
          <w:szCs w:val="20"/>
          <w:lang w:eastAsia="ru-RU"/>
        </w:rPr>
      </w:pPr>
      <w:r w:rsidRPr="00A53796">
        <w:rPr>
          <w:rFonts w:ascii="Times New Roman" w:eastAsia="Times New Roman" w:hAnsi="Times New Roman" w:cs="Times New Roman"/>
          <w:sz w:val="20"/>
          <w:szCs w:val="20"/>
          <w:lang w:eastAsia="ru-RU"/>
        </w:rPr>
        <w:t xml:space="preserve">Стоимость приобретаемого Заемщиками недвижимого имущества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НедСтоимость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рублей.</w:t>
      </w: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На дату подписания настоящего Договора собственниками недвижимого имущества</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являются: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НедСобственник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выразившие намерение заключить с Заемщиком договор купли-продажи.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shd w:val="clear" w:color="auto" w:fill="FFFFFF"/>
          <w:lang w:eastAsia="ru-RU"/>
        </w:rP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N п/п</w:t>
            </w:r>
          </w:p>
        </w:tc>
        <w:tc>
          <w:tcPr>
            <w:tcW w:w="3938" w:type="dxa"/>
            <w:shd w:val="clear" w:color="auto" w:fill="FFFFFF"/>
            <w:hideMark/>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или лимит кредитования и порядок его изменения</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Сумма займа составляет</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Срок действия договора займа, обеспеченного ипотекой, и срок возврата займа</w:t>
            </w:r>
          </w:p>
        </w:tc>
        <w:tc>
          <w:tcPr>
            <w:tcW w:w="5103" w:type="dxa"/>
            <w:shd w:val="clear" w:color="auto" w:fill="FFFFFF"/>
            <w:hideMark/>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Договор займа действует до полного выполнения Сторонами взаимных обязательств, следующих из настоящего Договора.</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Заем предоставляется сроком на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Срок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мес.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 xml:space="preserve">по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Конец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tabs>
                <w:tab w:val="num" w:pos="960"/>
              </w:tabs>
              <w:spacing w:after="0" w:line="240" w:lineRule="atLeast"/>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40" w:lineRule="auto"/>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w:t>
            </w:r>
          </w:p>
        </w:tc>
        <w:tc>
          <w:tcPr>
            <w:tcW w:w="3938" w:type="dxa"/>
            <w:shd w:val="clear" w:color="auto" w:fill="FFFFFF"/>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Валюта, в которой предоставляется заем</w:t>
            </w:r>
          </w:p>
        </w:tc>
        <w:tc>
          <w:tcPr>
            <w:tcW w:w="5103" w:type="dxa"/>
            <w:shd w:val="clear" w:color="auto" w:fill="FFFFFF"/>
          </w:tcPr>
          <w:p w:rsidR="00147317" w:rsidRPr="00A53796" w:rsidRDefault="00147317" w:rsidP="00B83B5B">
            <w:pPr>
              <w:autoSpaceDE w:val="0"/>
              <w:snapToGrid w:val="0"/>
              <w:spacing w:after="0" w:line="240" w:lineRule="atLeas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Российские рубли. </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займа, обеспеченного ипотекой</w:t>
            </w:r>
          </w:p>
        </w:tc>
        <w:tc>
          <w:tcPr>
            <w:tcW w:w="5103" w:type="dxa"/>
            <w:shd w:val="clear" w:color="auto" w:fill="FFFFFF"/>
            <w:hideMark/>
          </w:tcPr>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r w:rsidRPr="00A53796">
              <w:rPr>
                <w:rFonts w:ascii="Times New Roman" w:eastAsia="Times New Roman" w:hAnsi="Times New Roman" w:cs="Times New Roman"/>
                <w:sz w:val="20"/>
                <w:szCs w:val="20"/>
                <w:lang w:eastAsia="ru-RU"/>
              </w:rPr>
              <w:t xml:space="preserve">Процентная ставка по договору займа составляет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ПроцентПолностью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ГодовойПроцент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процентов годовых.</w:t>
            </w:r>
          </w:p>
          <w:p w:rsidR="00147317" w:rsidRPr="00A53796" w:rsidRDefault="00147317" w:rsidP="00B83B5B">
            <w:pPr>
              <w:autoSpaceDE w:val="0"/>
              <w:spacing w:after="0" w:line="240" w:lineRule="atLeast"/>
              <w:ind w:left="127" w:right="127"/>
              <w:jc w:val="both"/>
              <w:rPr>
                <w:rFonts w:ascii="Times New Roman" w:eastAsia="Times New Roman" w:hAnsi="Times New Roman" w:cs="Times New Roman"/>
                <w:i/>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5.</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отличается от валюты, в которой предоставлен заем</w:t>
            </w:r>
          </w:p>
        </w:tc>
        <w:tc>
          <w:tcPr>
            <w:tcW w:w="5103" w:type="dxa"/>
            <w:shd w:val="clear" w:color="auto" w:fill="FFFFFF"/>
            <w:hideMark/>
          </w:tcPr>
          <w:p w:rsidR="00147317" w:rsidRPr="00A53796" w:rsidRDefault="00147317" w:rsidP="00B83B5B">
            <w:pPr>
              <w:autoSpaceDE w:val="0"/>
              <w:snapToGrid w:val="0"/>
              <w:spacing w:after="0"/>
              <w:ind w:lef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6.</w:t>
            </w:r>
          </w:p>
        </w:tc>
        <w:tc>
          <w:tcPr>
            <w:tcW w:w="3938" w:type="dxa"/>
            <w:shd w:val="clear" w:color="auto" w:fill="FFFFFF"/>
            <w:hideMark/>
          </w:tcPr>
          <w:p w:rsidR="00147317" w:rsidRPr="00A53796" w:rsidRDefault="00147317" w:rsidP="00B83B5B">
            <w:pPr>
              <w:spacing w:after="0" w:line="240" w:lineRule="auto"/>
              <w:ind w:left="96"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Указание на изменение суммы расходов заемщика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Не применимо.</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7.</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Количество, размер и периодичность (сроки) платежей заемщика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или порядок определения этих платежей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Заемщики производят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СуммаПоМес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последний платеж составляет </w:t>
            </w:r>
            <w:r w:rsidRPr="00A53796">
              <w:rPr>
                <w:rFonts w:ascii="Times New Roman" w:eastAsia="Times New Roman" w:hAnsi="Times New Roman" w:cs="Times New Roman"/>
                <w:b/>
                <w:lang w:eastAsia="ru-RU"/>
              </w:rPr>
              <w:fldChar w:fldCharType="begin"/>
            </w:r>
            <w:r w:rsidRPr="00A53796">
              <w:rPr>
                <w:rFonts w:ascii="Times New Roman" w:eastAsia="Times New Roman" w:hAnsi="Times New Roman" w:cs="Times New Roman"/>
                <w:b/>
                <w:lang w:eastAsia="ru-RU"/>
              </w:rPr>
              <w:instrText xml:space="preserve"> </w:instrText>
            </w:r>
            <w:r w:rsidRPr="00A53796">
              <w:rPr>
                <w:rFonts w:ascii="Times New Roman" w:eastAsia="Times New Roman" w:hAnsi="Times New Roman" w:cs="Times New Roman"/>
                <w:b/>
                <w:lang w:val="en-US" w:eastAsia="ru-RU"/>
              </w:rPr>
              <w:instrText>DocVariable</w:instrText>
            </w:r>
            <w:r w:rsidRPr="00A53796">
              <w:rPr>
                <w:rFonts w:ascii="Times New Roman" w:eastAsia="Times New Roman" w:hAnsi="Times New Roman" w:cs="Times New Roman"/>
                <w:b/>
                <w:lang w:eastAsia="ru-RU"/>
              </w:rPr>
              <w:instrText xml:space="preserve"> СуммаПосл </w:instrText>
            </w:r>
            <w:r w:rsidRPr="00A53796">
              <w:rPr>
                <w:rFonts w:ascii="Times New Roman" w:eastAsia="Times New Roman" w:hAnsi="Times New Roman" w:cs="Times New Roman"/>
                <w:b/>
                <w:lang w:eastAsia="ru-RU"/>
              </w:rPr>
              <w:fldChar w:fldCharType="end"/>
            </w:r>
            <w:r w:rsidRPr="00A53796">
              <w:rPr>
                <w:rFonts w:ascii="Times New Roman" w:eastAsia="Calibri" w:hAnsi="Times New Roman" w:cs="Times New Roman"/>
                <w:sz w:val="20"/>
                <w:szCs w:val="20"/>
              </w:rPr>
              <w:t xml:space="preserve">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Количество платежей составляет </w:t>
            </w:r>
            <w:r w:rsidRPr="00A53796">
              <w:rPr>
                <w:rFonts w:ascii="Times New Roman" w:eastAsia="Times New Roman" w:hAnsi="Times New Roman" w:cs="Times New Roman"/>
                <w:sz w:val="20"/>
                <w:szCs w:val="20"/>
                <w:lang w:eastAsia="ru-RU"/>
              </w:rPr>
              <w:fldChar w:fldCharType="begin"/>
            </w:r>
            <w:r w:rsidRPr="00A53796">
              <w:rPr>
                <w:rFonts w:ascii="Times New Roman" w:eastAsia="Times New Roman" w:hAnsi="Times New Roman" w:cs="Times New Roman"/>
                <w:sz w:val="20"/>
                <w:szCs w:val="20"/>
                <w:lang w:eastAsia="ru-RU"/>
              </w:rPr>
              <w:instrText xml:space="preserve"> DocVariable Срок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Порядок погашения выданного займа  (основного долга и процентов) – ежемесячно в виде единого равного платежа,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ДатаЧисло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числа каждого календарного месяца.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Оплата Заемщиками ежемесячных платежей начинается с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ДатаНач </w:instrText>
            </w:r>
            <w:r w:rsidRPr="00A53796">
              <w:rPr>
                <w:rFonts w:ascii="Times New Roman" w:eastAsia="Times New Roman" w:hAnsi="Times New Roman" w:cs="Times New Roman"/>
                <w:sz w:val="20"/>
                <w:szCs w:val="20"/>
                <w:lang w:eastAsia="ru-RU"/>
              </w:rPr>
              <w:fldChar w:fldCharType="end"/>
            </w:r>
            <w:r w:rsidRPr="00A53796">
              <w:rPr>
                <w:rFonts w:ascii="Times New Roman" w:eastAsia="Times New Roman" w:hAnsi="Times New Roman" w:cs="Times New Roman"/>
                <w:sz w:val="20"/>
                <w:szCs w:val="20"/>
                <w:lang w:eastAsia="ru-RU"/>
              </w:rPr>
              <w:t xml:space="preserve"> года.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8.</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Порядок изменения количества, размера и периодичности (сроков) платежей заемщика при частичном досрочном возврате </w:t>
            </w:r>
            <w:r w:rsidRPr="00A53796">
              <w:rPr>
                <w:rFonts w:ascii="Times New Roman" w:eastAsia="Times New Roman" w:hAnsi="Times New Roman" w:cs="Times New Roman"/>
                <w:sz w:val="20"/>
                <w:szCs w:val="20"/>
                <w:lang w:eastAsia="ru-RU"/>
              </w:rPr>
              <w:t>займа</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При досрочном погашении 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Заемщиками, Поручителями). 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 Заемщиках.</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p>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rPr>
          <w:trHeight w:val="598"/>
        </w:trPr>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shd w:val="clear" w:color="auto" w:fill="FFFFFF"/>
          </w:tcPr>
          <w:p w:rsidR="00147317" w:rsidRPr="00A53796" w:rsidRDefault="00147317" w:rsidP="00B83B5B">
            <w:pPr>
              <w:spacing w:after="0" w:line="290" w:lineRule="exact"/>
              <w:ind w:left="96"/>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Условие договора займа, обеспеченного ипотекой</w:t>
            </w:r>
          </w:p>
        </w:tc>
        <w:tc>
          <w:tcPr>
            <w:tcW w:w="5103" w:type="dxa"/>
            <w:shd w:val="clear" w:color="auto" w:fill="FFFFFF"/>
          </w:tcPr>
          <w:p w:rsidR="00147317" w:rsidRPr="00A53796" w:rsidRDefault="00147317" w:rsidP="00B83B5B">
            <w:pPr>
              <w:spacing w:after="0" w:line="290" w:lineRule="exact"/>
              <w:ind w:left="127" w:right="127"/>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shd w:val="clear" w:color="auto" w:fill="FFFFFF"/>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shd w:val="clear" w:color="auto" w:fill="FFFFFF"/>
          </w:tcPr>
          <w:p w:rsidR="00147317" w:rsidRPr="00A53796" w:rsidRDefault="00147317" w:rsidP="00B83B5B">
            <w:pPr>
              <w:spacing w:after="0" w:line="290" w:lineRule="exact"/>
              <w:ind w:left="96"/>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w:t>
            </w:r>
          </w:p>
        </w:tc>
        <w:tc>
          <w:tcPr>
            <w:tcW w:w="5103" w:type="dxa"/>
            <w:shd w:val="clear" w:color="auto" w:fill="FFFFFF"/>
          </w:tcPr>
          <w:p w:rsidR="00147317" w:rsidRPr="00A53796" w:rsidRDefault="00147317" w:rsidP="00B83B5B">
            <w:pPr>
              <w:spacing w:after="0" w:line="290" w:lineRule="exact"/>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Способы исполнения заемщиком денежных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autoSpaceDE w:val="0"/>
              <w:autoSpaceDN w:val="0"/>
              <w:adjustRightInd w:val="0"/>
              <w:spacing w:after="0" w:line="240" w:lineRule="atLeast"/>
              <w:ind w:left="127" w:right="127"/>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 xml:space="preserve">1.Безналичное перечисление денежных средств на расчетный счет Заимодавца, </w:t>
            </w:r>
            <w:r w:rsidRPr="00A53796">
              <w:rPr>
                <w:rFonts w:ascii="Times New Roman" w:eastAsia="Calibri" w:hAnsi="Times New Roman" w:cs="Times New Roman"/>
                <w:sz w:val="20"/>
                <w:szCs w:val="20"/>
              </w:rPr>
              <w:t>указанный в реквизитах</w:t>
            </w:r>
            <w:r w:rsidRPr="00A53796">
              <w:rPr>
                <w:rFonts w:ascii="Times New Roman" w:eastAsia="Times New Roman" w:hAnsi="Times New Roman" w:cs="Times New Roman"/>
                <w:sz w:val="20"/>
                <w:szCs w:val="20"/>
                <w:lang w:eastAsia="ru-RU"/>
              </w:rPr>
              <w:t xml:space="preserve">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 учреждения.</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Calibri" w:hAnsi="Times New Roman" w:cs="Times New Roman"/>
                <w:sz w:val="20"/>
                <w:szCs w:val="20"/>
              </w:rPr>
              <w:t xml:space="preserve">2.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9.1</w:t>
            </w:r>
          </w:p>
        </w:tc>
        <w:tc>
          <w:tcPr>
            <w:tcW w:w="3938" w:type="dxa"/>
            <w:shd w:val="clear" w:color="auto" w:fill="FFFFFF"/>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Бесплатный способ исполнения заемщиком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w:t>
            </w:r>
          </w:p>
        </w:tc>
        <w:tc>
          <w:tcPr>
            <w:tcW w:w="5103" w:type="dxa"/>
            <w:shd w:val="clear" w:color="auto" w:fill="FFFFFF"/>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w:t>
            </w:r>
            <w:r w:rsidRPr="00A53796">
              <w:rPr>
                <w:rFonts w:ascii="Times New Roman" w:eastAsia="Calibri" w:hAnsi="Times New Roman" w:cs="Times New Roman"/>
                <w:sz w:val="20"/>
                <w:szCs w:val="20"/>
              </w:rPr>
              <w:t xml:space="preserve">. </w:t>
            </w:r>
            <w:r w:rsidRPr="00A53796">
              <w:rPr>
                <w:rFonts w:ascii="Times New Roman" w:eastAsia="Times New Roman" w:hAnsi="Times New Roman" w:cs="Times New Roman"/>
                <w:sz w:val="20"/>
                <w:szCs w:val="20"/>
                <w:lang w:eastAsia="ru-RU"/>
              </w:rPr>
              <w:t>Списание Займодавцем денежных средств паенакоплений Заемщика в счет погашения платежа по займу.</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10.</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заключения заемщиком иных договоров, требуемых для заключения или исполнения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w:t>
            </w:r>
          </w:p>
        </w:tc>
        <w:tc>
          <w:tcPr>
            <w:tcW w:w="5103" w:type="dxa"/>
            <w:shd w:val="clear" w:color="auto" w:fill="FFFFFF"/>
            <w:hideMark/>
          </w:tcPr>
          <w:p w:rsidR="00147317" w:rsidRPr="00A53796" w:rsidRDefault="00147317" w:rsidP="00B83B5B">
            <w:pPr>
              <w:spacing w:after="0" w:line="290" w:lineRule="exact"/>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r w:rsidRPr="00A53796">
              <w:rPr>
                <w:rFonts w:ascii="Times New Roman" w:eastAsia="Times New Roman" w:hAnsi="Times New Roman" w:cs="Times New Roman"/>
                <w:i/>
                <w:sz w:val="20"/>
                <w:szCs w:val="20"/>
                <w:lang w:eastAsia="ru-RU"/>
              </w:rPr>
              <w:t>.</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11.</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Указание о необходимости предоставления обеспечения исполнения обязательств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и требования к такому обеспечению</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12.</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Цели использования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(при включении в договор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обеспеченного ипотекой, условия об использовании заемщиком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xml:space="preserve"> на определенные цели)</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Приобретение объекта недвижимости расположенного по адресу: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13.</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Ответственность заемщика за ненадлежащее исполнение условий договора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обеспеченного ипотекой, размер неустойки (штрафа, пени) или порядок их определения</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47317" w:rsidRPr="00A53796" w:rsidTr="00B83B5B">
        <w:tc>
          <w:tcPr>
            <w:tcW w:w="330" w:type="dxa"/>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14.</w:t>
            </w:r>
          </w:p>
        </w:tc>
        <w:tc>
          <w:tcPr>
            <w:tcW w:w="3938" w:type="dxa"/>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xml:space="preserve">Условие об уступке кредитором третьим лицам прав (требований) по договору </w:t>
            </w:r>
            <w:r w:rsidRPr="00A53796">
              <w:rPr>
                <w:rFonts w:ascii="Times New Roman" w:eastAsia="Times New Roman" w:hAnsi="Times New Roman" w:cs="Times New Roman"/>
                <w:sz w:val="20"/>
                <w:szCs w:val="20"/>
                <w:lang w:eastAsia="ru-RU"/>
              </w:rPr>
              <w:t>займа</w:t>
            </w:r>
            <w:r w:rsidRPr="00A53796">
              <w:rPr>
                <w:rFonts w:ascii="Times New Roman" w:eastAsia="Calibri" w:hAnsi="Times New Roman" w:cs="Times New Roman"/>
                <w:sz w:val="20"/>
                <w:szCs w:val="20"/>
                <w:lang w:eastAsia="ru-RU"/>
              </w:rPr>
              <w:t>,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3" w:type="dxa"/>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Настоящим Заемщики    разрешают   запрещают    (ненужное зачеркнуть) передачу (уступку) Займодавцем полностью или частично его прав требования по Договору третьему лицу (новому кредитору).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___________________/____________</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___________________/____________</w:t>
            </w:r>
          </w:p>
          <w:p w:rsidR="00147317" w:rsidRPr="00A53796" w:rsidRDefault="00147317" w:rsidP="00B83B5B">
            <w:pPr>
              <w:spacing w:after="0" w:line="240" w:lineRule="auto"/>
              <w:ind w:left="127" w:right="127"/>
              <w:jc w:val="right"/>
              <w:rPr>
                <w:rFonts w:ascii="Times New Roman" w:eastAsia="Times New Roman" w:hAnsi="Times New Roman" w:cs="Times New Roman"/>
                <w:sz w:val="20"/>
                <w:szCs w:val="20"/>
                <w:lang w:eastAsia="ru-RU"/>
              </w:rPr>
            </w:pP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br w:type="page"/>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3938"/>
        <w:gridCol w:w="5103"/>
      </w:tblGrid>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lastRenderedPageBreak/>
              <w:t>N п/п</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Условие договора займа, обеспеченного ипотекой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Содержание условия договора займа, обеспеченного ипотекой</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90" w:lineRule="exact"/>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w:t>
            </w:r>
          </w:p>
        </w:tc>
        <w:tc>
          <w:tcPr>
            <w:tcW w:w="3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autoSpaceDE w:val="0"/>
              <w:autoSpaceDN w:val="0"/>
              <w:adjustRightInd w:val="0"/>
              <w:spacing w:after="0" w:line="240" w:lineRule="auto"/>
              <w:ind w:left="96" w:right="127"/>
              <w:jc w:val="center"/>
              <w:rPr>
                <w:rFonts w:ascii="Times New Roman" w:eastAsia="Calibri" w:hAnsi="Times New Roman" w:cs="Times New Roman"/>
                <w:b/>
                <w:sz w:val="20"/>
                <w:szCs w:val="20"/>
                <w:lang w:eastAsia="ru-RU"/>
              </w:rPr>
            </w:pPr>
            <w:r w:rsidRPr="00A53796">
              <w:rPr>
                <w:rFonts w:ascii="Times New Roman" w:eastAsia="Calibri" w:hAnsi="Times New Roman" w:cs="Times New Roman"/>
                <w:b/>
                <w:sz w:val="20"/>
                <w:szCs w:val="20"/>
                <w:lang w:eastAsia="ru-RU"/>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317" w:rsidRPr="00A53796" w:rsidRDefault="00147317" w:rsidP="00B83B5B">
            <w:pPr>
              <w:spacing w:after="0" w:line="240" w:lineRule="auto"/>
              <w:ind w:left="127" w:right="127"/>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3</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15.</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 применимо.</w:t>
            </w:r>
          </w:p>
        </w:tc>
      </w:tr>
      <w:tr w:rsidR="00147317" w:rsidRPr="00A53796" w:rsidTr="00B83B5B">
        <w:tc>
          <w:tcPr>
            <w:tcW w:w="330"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90" w:lineRule="exact"/>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16.</w:t>
            </w:r>
          </w:p>
        </w:tc>
        <w:tc>
          <w:tcPr>
            <w:tcW w:w="3938"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autoSpaceDE w:val="0"/>
              <w:autoSpaceDN w:val="0"/>
              <w:adjustRightInd w:val="0"/>
              <w:spacing w:after="0" w:line="240" w:lineRule="auto"/>
              <w:ind w:left="96" w:right="127"/>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Способ обмена информацией между кредитором и заемщиком</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Заемщики уведомляют Займодавца: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контактной информации, используемой для связи с ними, об изменении способа связи Займодавца с ними,</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 о досрочном возврате займа, части займа; </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посредством почтовых отправлений.</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Займодавец уведомляет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изменении условий договора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необходимости досрочного возврата займа;</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 наличии просроченной задолженности по настоящему договору;</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об иных случаях;</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147317" w:rsidRPr="00A53796" w:rsidRDefault="00147317" w:rsidP="00B83B5B">
            <w:pPr>
              <w:spacing w:after="0" w:line="240" w:lineRule="auto"/>
              <w:ind w:left="127" w:right="127"/>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147317" w:rsidRPr="00A53796" w:rsidRDefault="00147317" w:rsidP="00147317">
      <w:pPr>
        <w:spacing w:after="0" w:line="240" w:lineRule="auto"/>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17. Условия погашения займа и начисления процентов.</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17.1. Уплата процентов за пользование займом производится Заемщиками ежемесячно одновременно с погашением займа в сроки определенные графиком платежей.</w:t>
      </w:r>
    </w:p>
    <w:p w:rsidR="00147317" w:rsidRPr="00A53796" w:rsidRDefault="00147317" w:rsidP="00147317">
      <w:pPr>
        <w:spacing w:after="0" w:line="240" w:lineRule="auto"/>
        <w:jc w:val="both"/>
        <w:rPr>
          <w:rFonts w:ascii="Times New Roman" w:eastAsia="Calibri" w:hAnsi="Times New Roman" w:cs="Times New Roman"/>
          <w:sz w:val="20"/>
          <w:szCs w:val="20"/>
        </w:rPr>
      </w:pPr>
      <w:r w:rsidRPr="00A53796">
        <w:rPr>
          <w:rFonts w:ascii="Times New Roman" w:eastAsia="Times New Roman" w:hAnsi="Times New Roman" w:cs="Times New Roman"/>
          <w:sz w:val="20"/>
          <w:szCs w:val="20"/>
          <w:lang w:eastAsia="ru-RU"/>
        </w:rPr>
        <w:t>17.2. Проценты начисляются на сумму займа</w:t>
      </w:r>
      <w:r w:rsidRPr="00A53796">
        <w:rPr>
          <w:rFonts w:ascii="Times New Roman" w:eastAsia="Calibri" w:hAnsi="Times New Roman" w:cs="Times New Roman"/>
          <w:sz w:val="20"/>
          <w:szCs w:val="20"/>
        </w:rPr>
        <w:t>, начиная со дня, следующего за днем предоставления займа, по день окончательного возврата займа включительно.</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17.3. 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году – действительное число календарных дней (365 или 366 соответственно).</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sz w:val="20"/>
          <w:szCs w:val="20"/>
        </w:rPr>
        <w:t xml:space="preserve">17.4. При внесении Заемщиками суммы очередного платежа до установленной даты погашения,  внесенные средства учитываются на его счете паенакоплений до наступления очередной даты погашения. В случае если платеж, внесенный Заемщиками, превышает размер очередного платежа, сумма превышения  учитывается на счете паенакоплений. В день погашения платежа согласно графика платежей Займодавец списывает денежные средства со счета паенакоплений в размере, необходимом для погашения очередного платежа по настоящему договору. Списание производится в пределах суммы, превышающей неснижаемый остаток размера паенакоплений. При этом досрочного погашения задолженности по договору не производится. </w:t>
      </w: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18. Права и обязанности Сторон.</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 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18.2. Заемщики обязаны указать в договоре купли-продажи недвижимости, указанной в п. 1.1. настоящего договора следующие условия: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недвижимость приобретается Покупателем(-ями) у Продавца(-ов) за счет заемных средств, предоставленных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номер и дату договора целевого займа, срок предоставления займа;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местонахождение, ИНН КПК «КВ»;</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залог (ипотека) на приобретаемую недвижимость в силу закона возникает в пользу КПК «КВ», залог (ипотека) на приобретаемую недвижимость в пользу Продавца (ов) не возникает.</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18.3. Учитывая возникновение ипотеки на приобретаемое недвижимое имущество, указанное в настоящем договоре в силу закона, Заемщики обязуются: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lastRenderedPageBreak/>
        <w:t>- не отчуждать заложенное недвижимое имущество;</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не сдавать заложенное недвижимое имущество в наем,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уведомлять Займодавца (залогодержателя) о возник</w:t>
      </w:r>
      <w:r w:rsidRPr="00A53796">
        <w:rPr>
          <w:rFonts w:ascii="Times New Roman" w:eastAsia="Calibri" w:hAnsi="Times New Roman" w:cs="Times New Roman"/>
          <w:sz w:val="20"/>
          <w:szCs w:val="20"/>
          <w:lang w:eastAsia="ru-RU"/>
        </w:rPr>
        <w:softHyphen/>
        <w:t>новении угрозы утраты или повреждения заложенного недвижимого имущества;</w:t>
      </w:r>
    </w:p>
    <w:p w:rsidR="00147317" w:rsidRPr="00A53796" w:rsidRDefault="00147317" w:rsidP="00147317">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r w:rsidRPr="00A53796">
        <w:rPr>
          <w:rFonts w:ascii="Times New Roman" w:eastAsia="Calibri" w:hAnsi="Times New Roman" w:cs="Times New Roman"/>
          <w:sz w:val="20"/>
          <w:szCs w:val="20"/>
          <w:lang w:eastAsia="ru-RU"/>
        </w:rPr>
        <w:t>- своевременно выплачивать налоги, сборы, коммуналь</w:t>
      </w:r>
      <w:r w:rsidRPr="00A53796">
        <w:rPr>
          <w:rFonts w:ascii="Times New Roman" w:eastAsia="Calibri" w:hAnsi="Times New Roman" w:cs="Times New Roman"/>
          <w:sz w:val="20"/>
          <w:szCs w:val="20"/>
          <w:lang w:eastAsia="ru-RU"/>
        </w:rPr>
        <w:softHyphen/>
        <w:t>ные и иные платежи, причитающиеся с него как с собственника заложенного недвижимого имущества.</w:t>
      </w:r>
    </w:p>
    <w:p w:rsidR="00147317" w:rsidRPr="00A53796" w:rsidRDefault="00147317" w:rsidP="00147317">
      <w:pPr>
        <w:spacing w:after="0" w:line="100" w:lineRule="atLeast"/>
        <w:jc w:val="both"/>
        <w:rPr>
          <w:rFonts w:ascii="Times New Roman" w:eastAsia="Times New Roman" w:hAnsi="Times New Roman" w:cs="Times New Roman"/>
          <w:bCs/>
          <w:sz w:val="20"/>
          <w:szCs w:val="20"/>
          <w:lang w:eastAsia="ru-RU"/>
        </w:rPr>
      </w:pPr>
      <w:r w:rsidRPr="00A53796">
        <w:rPr>
          <w:rFonts w:ascii="Times New Roman" w:eastAsia="Times New Roman" w:hAnsi="Times New Roman" w:cs="Times New Roman"/>
          <w:bCs/>
          <w:sz w:val="20"/>
          <w:szCs w:val="20"/>
          <w:lang w:eastAsia="ru-RU"/>
        </w:rPr>
        <w:t>18.4. Полное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досрочное</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погашение</w:t>
      </w:r>
      <w:r w:rsidRPr="00A53796">
        <w:rPr>
          <w:rFonts w:ascii="Times New Roman" w:eastAsia="Times New Roman" w:hAnsi="Times New Roman" w:cs="Times New Roman"/>
          <w:sz w:val="20"/>
          <w:szCs w:val="20"/>
          <w:lang w:eastAsia="ru-RU"/>
        </w:rPr>
        <w:t xml:space="preserve"> займа осуществляется </w:t>
      </w:r>
      <w:r w:rsidRPr="00A53796">
        <w:rPr>
          <w:rFonts w:ascii="Times New Roman" w:eastAsia="Times New Roman" w:hAnsi="Times New Roman" w:cs="Times New Roman"/>
          <w:bCs/>
          <w:sz w:val="20"/>
          <w:szCs w:val="20"/>
          <w:lang w:eastAsia="ru-RU"/>
        </w:rPr>
        <w:t>в</w:t>
      </w:r>
      <w:r w:rsidRPr="00A53796">
        <w:rPr>
          <w:rFonts w:ascii="Times New Roman" w:eastAsia="Times New Roman" w:hAnsi="Times New Roman" w:cs="Times New Roman"/>
          <w:sz w:val="20"/>
          <w:szCs w:val="20"/>
          <w:lang w:eastAsia="ru-RU"/>
        </w:rPr>
        <w:t> </w:t>
      </w:r>
      <w:r w:rsidRPr="00A53796">
        <w:rPr>
          <w:rFonts w:ascii="Times New Roman" w:eastAsia="Times New Roman" w:hAnsi="Times New Roman" w:cs="Times New Roman"/>
          <w:bCs/>
          <w:sz w:val="20"/>
          <w:szCs w:val="20"/>
          <w:lang w:eastAsia="ru-RU"/>
        </w:rPr>
        <w:t>любой</w:t>
      </w:r>
      <w:r w:rsidRPr="00A53796">
        <w:rPr>
          <w:rFonts w:ascii="Times New Roman" w:eastAsia="Times New Roman" w:hAnsi="Times New Roman" w:cs="Times New Roman"/>
          <w:sz w:val="20"/>
          <w:szCs w:val="20"/>
          <w:lang w:eastAsia="ru-RU"/>
        </w:rPr>
        <w:t xml:space="preserve"> рабочий </w:t>
      </w:r>
      <w:r w:rsidRPr="00A53796">
        <w:rPr>
          <w:rFonts w:ascii="Times New Roman" w:eastAsia="Times New Roman" w:hAnsi="Times New Roman" w:cs="Times New Roman"/>
          <w:bCs/>
          <w:sz w:val="20"/>
          <w:szCs w:val="20"/>
          <w:lang w:eastAsia="ru-RU"/>
        </w:rPr>
        <w:t>день Кооператива</w:t>
      </w:r>
      <w:r w:rsidRPr="00A53796">
        <w:rPr>
          <w:rFonts w:ascii="Times New Roman" w:eastAsia="Times New Roman" w:hAnsi="Times New Roman" w:cs="Times New Roman"/>
          <w:sz w:val="20"/>
          <w:szCs w:val="20"/>
          <w:lang w:eastAsia="ru-RU"/>
        </w:rPr>
        <w:t>, следующий за </w:t>
      </w:r>
      <w:r w:rsidRPr="00A53796">
        <w:rPr>
          <w:rFonts w:ascii="Times New Roman" w:eastAsia="Times New Roman" w:hAnsi="Times New Roman" w:cs="Times New Roman"/>
          <w:bCs/>
          <w:sz w:val="20"/>
          <w:szCs w:val="20"/>
          <w:lang w:eastAsia="ru-RU"/>
        </w:rPr>
        <w:t>днем</w:t>
      </w:r>
      <w:r w:rsidRPr="00A53796">
        <w:rPr>
          <w:rFonts w:ascii="Times New Roman" w:eastAsia="Times New Roman" w:hAnsi="Times New Roman" w:cs="Times New Roman"/>
          <w:sz w:val="20"/>
          <w:szCs w:val="20"/>
          <w:lang w:eastAsia="ru-RU"/>
        </w:rPr>
        <w:t> предоставления </w:t>
      </w:r>
      <w:r w:rsidRPr="00A53796">
        <w:rPr>
          <w:rFonts w:ascii="Times New Roman" w:eastAsia="Times New Roman" w:hAnsi="Times New Roman" w:cs="Times New Roman"/>
          <w:bCs/>
          <w:sz w:val="20"/>
          <w:szCs w:val="20"/>
          <w:lang w:eastAsia="ru-RU"/>
        </w:rPr>
        <w:t xml:space="preserve">займа. </w:t>
      </w:r>
    </w:p>
    <w:p w:rsidR="00147317" w:rsidRPr="00A53796" w:rsidRDefault="00147317" w:rsidP="00147317">
      <w:pPr>
        <w:autoSpaceDE w:val="0"/>
        <w:autoSpaceDN w:val="0"/>
        <w:adjustRightInd w:val="0"/>
        <w:spacing w:after="0" w:line="240" w:lineRule="auto"/>
        <w:jc w:val="both"/>
        <w:rPr>
          <w:rFonts w:ascii="Times New Roman" w:eastAsia="Calibri" w:hAnsi="Times New Roman" w:cs="Times New Roman"/>
          <w:sz w:val="20"/>
          <w:szCs w:val="20"/>
        </w:rPr>
      </w:pPr>
      <w:r w:rsidRPr="00A53796">
        <w:rPr>
          <w:rFonts w:ascii="Times New Roman" w:eastAsia="Calibri" w:hAnsi="Times New Roman" w:cs="Times New Roman"/>
          <w:bCs/>
          <w:sz w:val="20"/>
          <w:szCs w:val="20"/>
        </w:rPr>
        <w:t xml:space="preserve">18.5. </w:t>
      </w:r>
      <w:r w:rsidRPr="00A53796">
        <w:rPr>
          <w:rFonts w:ascii="Times New Roman" w:eastAsia="Calibri" w:hAnsi="Times New Roman" w:cs="Times New Roman"/>
          <w:sz w:val="20"/>
          <w:szCs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Заемщики оформляют в дополнительном офисе заявление о досрочном погашении части займа в период с даты, следующей за датой предыдущего ежемесячного платежа до даты ближайшего ежемесячного платежа, указанного в графике платежей (включительно). </w:t>
      </w:r>
    </w:p>
    <w:p w:rsidR="00147317" w:rsidRPr="00A53796" w:rsidRDefault="00147317" w:rsidP="00147317">
      <w:pPr>
        <w:spacing w:after="0" w:line="100" w:lineRule="atLeast"/>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18.6. В случае досрочного возврата всей суммы займа или ее части Заемщики обязаны уплатить Займодавцу проценты на возвращаемую сумму займа включительно до дня фактического возврата соответствующей суммы займа или ее части.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18.7. Займодавец вправе требовать от Заемщиков досрочного возврата суммы займа, причитающихся процентов за пользование займом, неустойку (пени) в следующих случаях:</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а) при нарушении Заемщиками срока установленного для возврата очередной части займа, процентов за пользование займом;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б) невыполнения Заемщиками предусмотренных настоящим договором обязательств по обеспечению возврата займа, а так же при утрате обеспечения или ухудшении обеспечения по обстоятельствам, по которым Займодавец не отвечает;</w:t>
      </w:r>
    </w:p>
    <w:p w:rsidR="00147317" w:rsidRPr="00A53796" w:rsidRDefault="00147317" w:rsidP="00147317">
      <w:pPr>
        <w:autoSpaceDE w:val="0"/>
        <w:autoSpaceDN w:val="0"/>
        <w:adjustRightInd w:val="0"/>
        <w:spacing w:after="0" w:line="240" w:lineRule="auto"/>
        <w:jc w:val="both"/>
        <w:rPr>
          <w:rFonts w:ascii="Times New Roman" w:eastAsia="Times New Roman" w:hAnsi="Times New Roman" w:cs="Times New Roman"/>
          <w:b/>
          <w:sz w:val="20"/>
          <w:szCs w:val="20"/>
        </w:rPr>
      </w:pPr>
      <w:r w:rsidRPr="00A53796">
        <w:rPr>
          <w:rFonts w:ascii="Times New Roman" w:eastAsia="Times New Roman" w:hAnsi="Times New Roman" w:cs="Times New Roman"/>
          <w:sz w:val="20"/>
          <w:szCs w:val="20"/>
        </w:rPr>
        <w:t>в) невыполнение Заемщиками условий договора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г) введения Займодавца в заблуждение путем предоставления недостоверной и (или) неполной информации предоставленной Заемщиками;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д) в иных случаях, предусмотренных настоящим договором и действующим законодательством РФ.</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18.8. В случае неисполнения или ненадлежащего исполнения условий договора займа Заемщики обязуются компенсировать Займодавцу расходы, связанные с получением задолженности, пока соответствующее обязательство не будет исполнено в полном объеме.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18.9. В случае прекращения членства в КПК «КВ», заемщики обязаны досрочно возвратить полученную от Займодавца сумму займа с причитающимися процентами за пользование займом в течении 30 (Тридцать) дней с момента внесения в реестр записи о прекращении членства в кредитном кооперативе.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18.10. Заемщики обязаны в трехдневный срок письменно уведомить Займодавца об изменении места жительства, номера телефона, места работы, фамилии и других обстоятельств, способных повлиять на выполнение обязательств по настоящему договору.</w:t>
      </w:r>
    </w:p>
    <w:p w:rsidR="00147317" w:rsidRPr="00A53796" w:rsidRDefault="00147317" w:rsidP="00147317">
      <w:pPr>
        <w:spacing w:after="0" w:line="240" w:lineRule="auto"/>
        <w:jc w:val="center"/>
        <w:rPr>
          <w:rFonts w:ascii="Times New Roman" w:eastAsia="Times New Roman" w:hAnsi="Times New Roman" w:cs="Times New Roman"/>
          <w:strike/>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19. Ответственность.</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19.1. 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19.2. Окончание срока действия договора не освобождает стороны от ответственности за его нарушение.</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19.3. Договор признается действующим до окончательного исполнения Заемщиками своих обязательств перед Займодавцем.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19.4. В случае нарушения срока очередного платежа, установленного для возврата займа, процентов за пользование займом  по настоящему договору, Заемщики погашает образовавшуюся задолженность в следующем порядке: </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 Издержки Займодавца;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 Проценты;</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3) Погашение суммы займа;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4) Неустойка.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19.5. В случае неисполнения или ненадлежащего исполнения условий настоящего договора займа Заемщиками Займодавец вправе обратиться в судебные органы о принудительном взыскании задолженности в полном объеме с причитающимися процентами за пользование займом и за весь срок действия настоящего договора.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19.6. В случае неисполнения и/или ненадлежащего исполнения условий настоящего договора, Заемщики согласны на погашение образовавшейся задолженности из средств его паенакопления.</w:t>
      </w:r>
    </w:p>
    <w:p w:rsidR="00147317" w:rsidRPr="00A53796" w:rsidRDefault="00147317" w:rsidP="00147317">
      <w:pPr>
        <w:spacing w:after="0" w:line="240" w:lineRule="auto"/>
        <w:jc w:val="both"/>
        <w:rPr>
          <w:rFonts w:ascii="Times New Roman" w:eastAsia="Times New Roman" w:hAnsi="Times New Roman" w:cs="Times New Roman"/>
          <w:b/>
          <w:sz w:val="20"/>
          <w:szCs w:val="20"/>
          <w:lang w:eastAsia="ru-RU"/>
        </w:rPr>
      </w:pPr>
    </w:p>
    <w:p w:rsidR="00147317" w:rsidRPr="00A53796" w:rsidRDefault="00147317" w:rsidP="00147317">
      <w:pPr>
        <w:spacing w:after="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20. Прочие условия.</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20.1. Кооператив предоставляет в бюро кредитных историй информацию, указанную в ст.4 Федерального закона от 30.12.2004 № 218-ФЗ «О кредитных историях» о заемщике (поручителе), в порядке, предусмотренном ст. 5 указанного закона.</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20.2. Настоящий договор считается заключенным с момента передачи Займодавцем денежных средств Заемщикам.</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lastRenderedPageBreak/>
        <w:t>20.3. Отдельные пункты настоящего договора могут быть изменены по согласованию сторон, что оформляется дополнительными соглашениями.</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20.4. В соответствии со статьей 32 ГПК РФ стороны договорились о рассмотрении споров на территории судебных инстанций 7 судебного участка Первомайского района города Ижевска УР, Первомайского районного суда города Ижевска УР.</w:t>
      </w:r>
    </w:p>
    <w:p w:rsidR="00147317" w:rsidRPr="00A53796" w:rsidRDefault="00147317" w:rsidP="00147317">
      <w:pPr>
        <w:spacing w:after="0" w:line="240" w:lineRule="auto"/>
        <w:jc w:val="both"/>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20.5. Настоящий договор составлен и подписан в двух экземплярах, по одному для каждой стороны. Каждый экземпляр имеет равную юридическую силу.</w:t>
      </w:r>
    </w:p>
    <w:p w:rsidR="00147317" w:rsidRPr="00A53796" w:rsidRDefault="00147317" w:rsidP="00147317">
      <w:pPr>
        <w:spacing w:before="120" w:after="120" w:line="240" w:lineRule="auto"/>
        <w:jc w:val="center"/>
        <w:rPr>
          <w:rFonts w:ascii="Times New Roman" w:eastAsia="Times New Roman" w:hAnsi="Times New Roman" w:cs="Times New Roman"/>
          <w:b/>
          <w:sz w:val="20"/>
          <w:szCs w:val="20"/>
          <w:lang w:eastAsia="ru-RU"/>
        </w:rPr>
      </w:pPr>
      <w:r w:rsidRPr="00A53796">
        <w:rPr>
          <w:rFonts w:ascii="Times New Roman" w:eastAsia="Times New Roman" w:hAnsi="Times New Roman" w:cs="Times New Roman"/>
          <w:b/>
          <w:sz w:val="20"/>
          <w:szCs w:val="20"/>
          <w:lang w:eastAsia="ru-RU"/>
        </w:rPr>
        <w:t>Адреса, банковские реквизиты,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bottom w:val="single" w:sz="4" w:space="0" w:color="auto"/>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tcBorders>
              <w:bottom w:val="single" w:sz="4" w:space="0" w:color="auto"/>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Созаемщик: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СозФИО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Паспорт: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СозПаспорт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ИНН: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СозИНН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Выдан: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СозВыдан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регистрации: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СозАдресПрописка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проживания: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СозАдресФакт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СозТелефон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ab/>
              <w:t xml:space="preserve"> Членская книжка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СозЧК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36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ФИО ______________________________________________________________________________________ </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Подпись ____________________________</w:t>
            </w:r>
          </w:p>
        </w:tc>
      </w:tr>
      <w:tr w:rsidR="00147317" w:rsidRPr="00A53796" w:rsidTr="00B83B5B">
        <w:tc>
          <w:tcPr>
            <w:tcW w:w="10421" w:type="dxa"/>
            <w:tcBorders>
              <w:left w:val="nil"/>
              <w:right w:val="nil"/>
            </w:tcBorders>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p>
        </w:tc>
      </w:tr>
      <w:tr w:rsidR="00147317" w:rsidRPr="00A53796" w:rsidTr="00B83B5B">
        <w:tc>
          <w:tcPr>
            <w:tcW w:w="10421" w:type="dxa"/>
            <w:shd w:val="clear" w:color="auto" w:fill="auto"/>
          </w:tcPr>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Займодавец: КПК «КВ»</w:t>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Адрес дополнительного офиса: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ФактАдрес</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Почтовый адрес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ЮрАдрес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Телефоны: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Тел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ИНН/КПП: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ИННКПП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Банк </w:instrText>
            </w:r>
            <w:r w:rsidRPr="00A53796">
              <w:rPr>
                <w:rFonts w:ascii="Times New Roman" w:eastAsia="Times New Roman" w:hAnsi="Times New Roman" w:cs="Times New Roman"/>
                <w:sz w:val="19"/>
                <w:szCs w:val="19"/>
                <w:lang w:eastAsia="ru-RU"/>
              </w:rPr>
              <w:fldChar w:fldCharType="end"/>
            </w:r>
          </w:p>
          <w:p w:rsidR="00147317" w:rsidRPr="00A53796" w:rsidRDefault="00147317" w:rsidP="00B83B5B">
            <w:pPr>
              <w:spacing w:after="0" w:line="240" w:lineRule="auto"/>
              <w:jc w:val="right"/>
              <w:rPr>
                <w:rFonts w:ascii="Times New Roman" w:eastAsia="Times New Roman" w:hAnsi="Times New Roman" w:cs="Times New Roman"/>
                <w:sz w:val="19"/>
                <w:szCs w:val="19"/>
                <w:lang w:eastAsia="ru-RU"/>
              </w:rPr>
            </w:pPr>
            <w:r w:rsidRPr="00A53796">
              <w:rPr>
                <w:rFonts w:ascii="Times New Roman" w:eastAsia="Times New Roman" w:hAnsi="Times New Roman" w:cs="Times New Roman"/>
                <w:sz w:val="19"/>
                <w:szCs w:val="19"/>
                <w:lang w:eastAsia="ru-RU"/>
              </w:rPr>
              <w:t xml:space="preserve">Подпись _______________________ / </w:t>
            </w:r>
            <w:r w:rsidRPr="00A53796">
              <w:rPr>
                <w:rFonts w:ascii="Times New Roman" w:eastAsia="Times New Roman" w:hAnsi="Times New Roman" w:cs="Times New Roman"/>
                <w:sz w:val="19"/>
                <w:szCs w:val="19"/>
                <w:lang w:eastAsia="ru-RU"/>
              </w:rPr>
              <w:fldChar w:fldCharType="begin"/>
            </w:r>
            <w:r w:rsidRPr="00A53796">
              <w:rPr>
                <w:rFonts w:ascii="Times New Roman" w:eastAsia="Times New Roman" w:hAnsi="Times New Roman" w:cs="Times New Roman"/>
                <w:sz w:val="19"/>
                <w:szCs w:val="19"/>
                <w:lang w:eastAsia="ru-RU"/>
              </w:rPr>
              <w:instrText xml:space="preserve"> </w:instrText>
            </w:r>
            <w:r w:rsidRPr="00A53796">
              <w:rPr>
                <w:rFonts w:ascii="Times New Roman" w:eastAsia="Times New Roman" w:hAnsi="Times New Roman" w:cs="Times New Roman"/>
                <w:sz w:val="19"/>
                <w:szCs w:val="19"/>
                <w:lang w:val="en-US" w:eastAsia="ru-RU"/>
              </w:rPr>
              <w:instrText>DocVariable</w:instrText>
            </w:r>
            <w:r w:rsidRPr="00A53796">
              <w:rPr>
                <w:rFonts w:ascii="Times New Roman" w:eastAsia="Times New Roman" w:hAnsi="Times New Roman" w:cs="Times New Roman"/>
                <w:sz w:val="19"/>
                <w:szCs w:val="19"/>
                <w:lang w:eastAsia="ru-RU"/>
              </w:rPr>
              <w:instrText xml:space="preserve"> Руководитель </w:instrText>
            </w:r>
            <w:r w:rsidRPr="00A53796">
              <w:rPr>
                <w:rFonts w:ascii="Times New Roman" w:eastAsia="Times New Roman" w:hAnsi="Times New Roman" w:cs="Times New Roman"/>
                <w:sz w:val="19"/>
                <w:szCs w:val="19"/>
                <w:lang w:eastAsia="ru-RU"/>
              </w:rPr>
              <w:fldChar w:fldCharType="end"/>
            </w:r>
            <w:r w:rsidRPr="00A53796">
              <w:rPr>
                <w:rFonts w:ascii="Times New Roman" w:eastAsia="Times New Roman" w:hAnsi="Times New Roman" w:cs="Times New Roman"/>
                <w:sz w:val="19"/>
                <w:szCs w:val="19"/>
                <w:lang w:eastAsia="ru-RU"/>
              </w:rPr>
              <w:t xml:space="preserve"> /</w:t>
            </w:r>
          </w:p>
        </w:tc>
      </w:tr>
    </w:tbl>
    <w:p w:rsidR="00147317" w:rsidRPr="00A53796" w:rsidRDefault="00147317" w:rsidP="00147317">
      <w:pPr>
        <w:spacing w:after="0" w:line="240" w:lineRule="auto"/>
        <w:rPr>
          <w:rFonts w:ascii="Times New Roman" w:eastAsia="Times New Roman" w:hAnsi="Times New Roman" w:cs="Times New Roman"/>
          <w:sz w:val="20"/>
          <w:szCs w:val="20"/>
          <w:lang w:eastAsia="ru-RU"/>
        </w:rPr>
      </w:pPr>
      <w:r w:rsidRPr="00A53796">
        <w:rPr>
          <w:rFonts w:ascii="Times New Roman" w:eastAsia="Times New Roman" w:hAnsi="Times New Roman" w:cs="Times New Roman"/>
          <w:sz w:val="20"/>
          <w:szCs w:val="20"/>
          <w:lang w:eastAsia="ru-RU"/>
        </w:rPr>
        <w:t xml:space="preserve">С условиями договора займа </w:t>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Номер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sz w:val="20"/>
          <w:szCs w:val="20"/>
          <w:lang w:eastAsia="ru-RU"/>
        </w:rPr>
        <w:t xml:space="preserve"> от </w:t>
      </w:r>
      <w:r w:rsidRPr="00A53796">
        <w:rPr>
          <w:rFonts w:ascii="Times New Roman" w:eastAsia="Times New Roman" w:hAnsi="Times New Roman" w:cs="Times New Roman"/>
          <w:b/>
          <w:sz w:val="20"/>
          <w:szCs w:val="20"/>
          <w:lang w:eastAsia="ru-RU"/>
        </w:rPr>
        <w:fldChar w:fldCharType="begin"/>
      </w:r>
      <w:r w:rsidRPr="00A53796">
        <w:rPr>
          <w:rFonts w:ascii="Times New Roman" w:eastAsia="Times New Roman" w:hAnsi="Times New Roman" w:cs="Times New Roman"/>
          <w:b/>
          <w:sz w:val="20"/>
          <w:szCs w:val="20"/>
          <w:lang w:eastAsia="ru-RU"/>
        </w:rPr>
        <w:instrText xml:space="preserve"> </w:instrText>
      </w:r>
      <w:r w:rsidRPr="00A53796">
        <w:rPr>
          <w:rFonts w:ascii="Times New Roman" w:eastAsia="Times New Roman" w:hAnsi="Times New Roman" w:cs="Times New Roman"/>
          <w:b/>
          <w:sz w:val="20"/>
          <w:szCs w:val="20"/>
          <w:lang w:val="en-US" w:eastAsia="ru-RU"/>
        </w:rPr>
        <w:instrText>DocVariable</w:instrText>
      </w:r>
      <w:r w:rsidRPr="00A53796">
        <w:rPr>
          <w:rFonts w:ascii="Times New Roman" w:eastAsia="Times New Roman" w:hAnsi="Times New Roman" w:cs="Times New Roman"/>
          <w:b/>
          <w:sz w:val="20"/>
          <w:szCs w:val="20"/>
          <w:lang w:eastAsia="ru-RU"/>
        </w:rPr>
        <w:instrText xml:space="preserve"> Начало </w:instrText>
      </w:r>
      <w:r w:rsidRPr="00A53796">
        <w:rPr>
          <w:rFonts w:ascii="Times New Roman" w:eastAsia="Times New Roman" w:hAnsi="Times New Roman" w:cs="Times New Roman"/>
          <w:b/>
          <w:sz w:val="20"/>
          <w:szCs w:val="20"/>
          <w:lang w:eastAsia="ru-RU"/>
        </w:rPr>
        <w:fldChar w:fldCharType="end"/>
      </w:r>
      <w:r w:rsidRPr="00A53796">
        <w:rPr>
          <w:rFonts w:ascii="Times New Roman" w:eastAsia="Times New Roman" w:hAnsi="Times New Roman" w:cs="Times New Roman"/>
          <w:b/>
          <w:sz w:val="20"/>
          <w:szCs w:val="20"/>
          <w:lang w:eastAsia="ru-RU"/>
        </w:rPr>
        <w:t xml:space="preserve"> </w:t>
      </w:r>
      <w:r w:rsidRPr="00A53796">
        <w:rPr>
          <w:rFonts w:ascii="Times New Roman" w:eastAsia="Times New Roman" w:hAnsi="Times New Roman" w:cs="Times New Roman"/>
          <w:sz w:val="20"/>
          <w:szCs w:val="20"/>
          <w:lang w:eastAsia="ru-RU"/>
        </w:rPr>
        <w:t>ознакомлены и согласны:</w:t>
      </w:r>
    </w:p>
    <w:p w:rsidR="00147317" w:rsidRPr="00A53796" w:rsidRDefault="00147317" w:rsidP="00147317">
      <w:pPr>
        <w:spacing w:after="0" w:line="240" w:lineRule="auto"/>
        <w:rPr>
          <w:rFonts w:ascii="Times New Roman" w:eastAsia="Times New Roman" w:hAnsi="Times New Roman" w:cs="Times New Roman"/>
          <w:sz w:val="16"/>
          <w:szCs w:val="16"/>
          <w:lang w:eastAsia="ru-RU"/>
        </w:rPr>
      </w:pPr>
      <w:r w:rsidRPr="00A53796">
        <w:rPr>
          <w:rFonts w:ascii="Times New Roman" w:eastAsia="Times New Roman" w:hAnsi="Times New Roman" w:cs="Times New Roman"/>
          <w:sz w:val="16"/>
          <w:szCs w:val="16"/>
          <w:lang w:eastAsia="ru-RU"/>
        </w:rPr>
        <w:t xml:space="preserve">                                                              (для поручителей и залогодателей)</w:t>
      </w:r>
    </w:p>
    <w:p w:rsidR="00147317" w:rsidRPr="003453BB" w:rsidRDefault="00147317" w:rsidP="00147317">
      <w:pPr>
        <w:jc w:val="center"/>
        <w:rPr>
          <w:rFonts w:ascii="Times New Roman" w:eastAsia="Times New Roman" w:hAnsi="Times New Roman" w:cs="Times New Roman"/>
          <w:sz w:val="20"/>
          <w:szCs w:val="20"/>
          <w:lang w:eastAsia="ru-RU"/>
        </w:rPr>
      </w:pPr>
    </w:p>
    <w:p w:rsidR="00437FC9" w:rsidRPr="00147317" w:rsidRDefault="00437FC9">
      <w:pPr>
        <w:rPr>
          <w:b/>
        </w:rPr>
      </w:pPr>
    </w:p>
    <w:sectPr w:rsidR="00437FC9" w:rsidRPr="00147317" w:rsidSect="00590C31">
      <w:footerReference w:type="default" r:id="rId8"/>
      <w:pgSz w:w="11906" w:h="16838"/>
      <w:pgMar w:top="568" w:right="850" w:bottom="993" w:left="1701"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13" w:rsidRDefault="0081586E">
      <w:pPr>
        <w:spacing w:after="0" w:line="240" w:lineRule="auto"/>
      </w:pPr>
      <w:r>
        <w:separator/>
      </w:r>
    </w:p>
  </w:endnote>
  <w:endnote w:type="continuationSeparator" w:id="0">
    <w:p w:rsidR="00DB3913" w:rsidRDefault="0081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3659"/>
      <w:docPartObj>
        <w:docPartGallery w:val="Page Numbers (Bottom of Page)"/>
        <w:docPartUnique/>
      </w:docPartObj>
    </w:sdtPr>
    <w:sdtEndPr/>
    <w:sdtContent>
      <w:p w:rsidR="00D55752" w:rsidRDefault="00147317" w:rsidP="00D64480">
        <w:pPr>
          <w:pStyle w:val="ab"/>
          <w:jc w:val="center"/>
        </w:pPr>
        <w:r w:rsidRPr="001D6DBA">
          <w:rPr>
            <w:sz w:val="20"/>
            <w:szCs w:val="20"/>
          </w:rPr>
          <w:fldChar w:fldCharType="begin"/>
        </w:r>
        <w:r w:rsidRPr="001D6DBA">
          <w:rPr>
            <w:sz w:val="20"/>
            <w:szCs w:val="20"/>
          </w:rPr>
          <w:instrText>PAGE   \* MERGEFORMAT</w:instrText>
        </w:r>
        <w:r w:rsidRPr="001D6DBA">
          <w:rPr>
            <w:sz w:val="20"/>
            <w:szCs w:val="20"/>
          </w:rPr>
          <w:fldChar w:fldCharType="separate"/>
        </w:r>
        <w:r w:rsidR="0078065A">
          <w:rPr>
            <w:noProof/>
            <w:sz w:val="20"/>
            <w:szCs w:val="20"/>
          </w:rPr>
          <w:t>7</w:t>
        </w:r>
        <w:r w:rsidRPr="001D6DB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13" w:rsidRDefault="0081586E">
      <w:pPr>
        <w:spacing w:after="0" w:line="240" w:lineRule="auto"/>
      </w:pPr>
      <w:r>
        <w:separator/>
      </w:r>
    </w:p>
  </w:footnote>
  <w:footnote w:type="continuationSeparator" w:id="0">
    <w:p w:rsidR="00DB3913" w:rsidRDefault="008158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C6"/>
    <w:rsid w:val="00147317"/>
    <w:rsid w:val="00437FC9"/>
    <w:rsid w:val="0078065A"/>
    <w:rsid w:val="0081586E"/>
    <w:rsid w:val="00A262C6"/>
    <w:rsid w:val="00DB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780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7"/>
  </w:style>
  <w:style w:type="paragraph" w:styleId="1">
    <w:name w:val="heading 1"/>
    <w:basedOn w:val="a"/>
    <w:next w:val="a"/>
    <w:link w:val="10"/>
    <w:qFormat/>
    <w:rsid w:val="00147317"/>
    <w:pPr>
      <w:keepNext/>
      <w:spacing w:before="240" w:after="60" w:line="240" w:lineRule="auto"/>
      <w:jc w:val="both"/>
      <w:outlineLvl w:val="0"/>
    </w:pPr>
    <w:rPr>
      <w:rFonts w:ascii="Arial" w:eastAsia="Times New Roman" w:hAnsi="Arial" w:cs="Times New Roman"/>
      <w:b/>
      <w:bCs/>
      <w:kern w:val="32"/>
      <w:sz w:val="32"/>
      <w:szCs w:val="32"/>
      <w:lang w:val="x-none" w:eastAsia="x-none"/>
    </w:rPr>
  </w:style>
  <w:style w:type="paragraph" w:styleId="4">
    <w:name w:val="heading 4"/>
    <w:basedOn w:val="a"/>
    <w:next w:val="a"/>
    <w:link w:val="40"/>
    <w:uiPriority w:val="9"/>
    <w:unhideWhenUsed/>
    <w:qFormat/>
    <w:rsid w:val="00147317"/>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317"/>
    <w:rPr>
      <w:rFonts w:ascii="Arial" w:eastAsia="Times New Roman" w:hAnsi="Arial" w:cs="Times New Roman"/>
      <w:b/>
      <w:bCs/>
      <w:kern w:val="32"/>
      <w:sz w:val="32"/>
      <w:szCs w:val="32"/>
      <w:lang w:val="x-none" w:eastAsia="x-none"/>
    </w:rPr>
  </w:style>
  <w:style w:type="character" w:customStyle="1" w:styleId="40">
    <w:name w:val="Заголовок 4 Знак"/>
    <w:basedOn w:val="a0"/>
    <w:link w:val="4"/>
    <w:uiPriority w:val="9"/>
    <w:rsid w:val="00147317"/>
    <w:rPr>
      <w:rFonts w:asciiTheme="majorHAnsi" w:eastAsiaTheme="majorEastAsia" w:hAnsiTheme="majorHAnsi" w:cstheme="majorBidi"/>
      <w:b/>
      <w:bCs/>
      <w:i/>
      <w:iCs/>
      <w:color w:val="4F81BD" w:themeColor="accent1"/>
      <w:sz w:val="24"/>
      <w:szCs w:val="24"/>
      <w:lang w:eastAsia="ar-SA"/>
    </w:rPr>
  </w:style>
  <w:style w:type="table" w:styleId="a3">
    <w:name w:val="Table Grid"/>
    <w:basedOn w:val="a1"/>
    <w:uiPriority w:val="59"/>
    <w:rsid w:val="0014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147317"/>
  </w:style>
  <w:style w:type="paragraph" w:styleId="a4">
    <w:name w:val="header"/>
    <w:basedOn w:val="a"/>
    <w:link w:val="a5"/>
    <w:uiPriority w:val="99"/>
    <w:unhideWhenUsed/>
    <w:rsid w:val="00147317"/>
    <w:pPr>
      <w:tabs>
        <w:tab w:val="center" w:pos="4677"/>
        <w:tab w:val="right" w:pos="9355"/>
      </w:tabs>
      <w:jc w:val="both"/>
    </w:pPr>
    <w:rPr>
      <w:rFonts w:ascii="Calibri" w:eastAsia="Times New Roman" w:hAnsi="Calibri" w:cs="Times New Roman"/>
      <w:lang w:val="x-none" w:eastAsia="x-none"/>
    </w:rPr>
  </w:style>
  <w:style w:type="character" w:customStyle="1" w:styleId="a5">
    <w:name w:val="Верхний колонтитул Знак"/>
    <w:basedOn w:val="a0"/>
    <w:link w:val="a4"/>
    <w:uiPriority w:val="99"/>
    <w:rsid w:val="00147317"/>
    <w:rPr>
      <w:rFonts w:ascii="Calibri" w:eastAsia="Times New Roman" w:hAnsi="Calibri" w:cs="Times New Roman"/>
      <w:lang w:val="x-none" w:eastAsia="x-none"/>
    </w:rPr>
  </w:style>
  <w:style w:type="character" w:styleId="a6">
    <w:name w:val="Hyperlink"/>
    <w:rsid w:val="00147317"/>
    <w:rPr>
      <w:color w:val="0000FF"/>
      <w:u w:val="single"/>
    </w:rPr>
  </w:style>
  <w:style w:type="paragraph" w:styleId="a7">
    <w:name w:val="Balloon Text"/>
    <w:basedOn w:val="a"/>
    <w:link w:val="a8"/>
    <w:uiPriority w:val="99"/>
    <w:semiHidden/>
    <w:unhideWhenUsed/>
    <w:rsid w:val="00147317"/>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147317"/>
    <w:rPr>
      <w:rFonts w:ascii="Tahoma" w:eastAsia="Times New Roman" w:hAnsi="Tahoma" w:cs="Tahoma"/>
      <w:sz w:val="16"/>
      <w:szCs w:val="16"/>
      <w:lang w:eastAsia="ar-SA"/>
    </w:rPr>
  </w:style>
  <w:style w:type="paragraph" w:styleId="a9">
    <w:name w:val="List Paragraph"/>
    <w:basedOn w:val="a"/>
    <w:qFormat/>
    <w:rsid w:val="00147317"/>
    <w:pPr>
      <w:ind w:left="720"/>
      <w:contextualSpacing/>
    </w:pPr>
    <w:rPr>
      <w:rFonts w:ascii="Calibri" w:eastAsia="Calibri" w:hAnsi="Calibri" w:cs="Times New Roman"/>
    </w:rPr>
  </w:style>
  <w:style w:type="paragraph" w:styleId="aa">
    <w:name w:val="No Spacing"/>
    <w:uiPriority w:val="1"/>
    <w:qFormat/>
    <w:rsid w:val="00147317"/>
    <w:pPr>
      <w:spacing w:after="0" w:line="240" w:lineRule="auto"/>
      <w:jc w:val="both"/>
    </w:pPr>
    <w:rPr>
      <w:rFonts w:ascii="Times New Roman" w:eastAsia="Times New Roman" w:hAnsi="Times New Roman" w:cs="Times New Roman"/>
      <w:sz w:val="24"/>
      <w:lang w:eastAsia="ru-RU"/>
    </w:rPr>
  </w:style>
  <w:style w:type="paragraph" w:styleId="ab">
    <w:name w:val="footer"/>
    <w:basedOn w:val="a"/>
    <w:link w:val="ac"/>
    <w:uiPriority w:val="99"/>
    <w:unhideWhenUsed/>
    <w:rsid w:val="0014731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147317"/>
    <w:rPr>
      <w:rFonts w:ascii="Times New Roman" w:eastAsia="Times New Roman" w:hAnsi="Times New Roman" w:cs="Times New Roman"/>
      <w:sz w:val="24"/>
      <w:szCs w:val="24"/>
      <w:lang w:eastAsia="ar-SA"/>
    </w:rPr>
  </w:style>
  <w:style w:type="numbering" w:customStyle="1" w:styleId="2">
    <w:name w:val="Нет списка2"/>
    <w:next w:val="a2"/>
    <w:uiPriority w:val="99"/>
    <w:semiHidden/>
    <w:unhideWhenUsed/>
    <w:rsid w:val="00147317"/>
  </w:style>
  <w:style w:type="numbering" w:customStyle="1" w:styleId="3">
    <w:name w:val="Нет списка3"/>
    <w:next w:val="a2"/>
    <w:uiPriority w:val="99"/>
    <w:semiHidden/>
    <w:unhideWhenUsed/>
    <w:rsid w:val="00147317"/>
  </w:style>
  <w:style w:type="numbering" w:customStyle="1" w:styleId="41">
    <w:name w:val="Нет списка4"/>
    <w:next w:val="a2"/>
    <w:uiPriority w:val="99"/>
    <w:semiHidden/>
    <w:unhideWhenUsed/>
    <w:rsid w:val="00147317"/>
  </w:style>
  <w:style w:type="numbering" w:customStyle="1" w:styleId="5">
    <w:name w:val="Нет списка5"/>
    <w:next w:val="a2"/>
    <w:uiPriority w:val="99"/>
    <w:semiHidden/>
    <w:unhideWhenUsed/>
    <w:rsid w:val="00147317"/>
  </w:style>
  <w:style w:type="numbering" w:customStyle="1" w:styleId="60">
    <w:name w:val="Нет списка6"/>
    <w:next w:val="a2"/>
    <w:uiPriority w:val="99"/>
    <w:semiHidden/>
    <w:unhideWhenUsed/>
    <w:rsid w:val="00147317"/>
  </w:style>
  <w:style w:type="paragraph" w:styleId="ad">
    <w:name w:val="Revision"/>
    <w:hidden/>
    <w:uiPriority w:val="99"/>
    <w:semiHidden/>
    <w:rsid w:val="00147317"/>
    <w:pPr>
      <w:spacing w:after="0" w:line="240" w:lineRule="auto"/>
    </w:pPr>
  </w:style>
  <w:style w:type="numbering" w:customStyle="1" w:styleId="7">
    <w:name w:val="Нет списка7"/>
    <w:next w:val="a2"/>
    <w:uiPriority w:val="99"/>
    <w:semiHidden/>
    <w:unhideWhenUsed/>
    <w:rsid w:val="00147317"/>
  </w:style>
  <w:style w:type="numbering" w:customStyle="1" w:styleId="8">
    <w:name w:val="Нет списка8"/>
    <w:next w:val="a2"/>
    <w:uiPriority w:val="99"/>
    <w:semiHidden/>
    <w:unhideWhenUsed/>
    <w:rsid w:val="00147317"/>
  </w:style>
  <w:style w:type="numbering" w:customStyle="1" w:styleId="9">
    <w:name w:val="Нет списка9"/>
    <w:next w:val="a2"/>
    <w:uiPriority w:val="99"/>
    <w:semiHidden/>
    <w:unhideWhenUsed/>
    <w:rsid w:val="00147317"/>
  </w:style>
  <w:style w:type="numbering" w:customStyle="1" w:styleId="100">
    <w:name w:val="Нет списка10"/>
    <w:next w:val="a2"/>
    <w:uiPriority w:val="99"/>
    <w:semiHidden/>
    <w:unhideWhenUsed/>
    <w:rsid w:val="00147317"/>
  </w:style>
  <w:style w:type="numbering" w:customStyle="1" w:styleId="110">
    <w:name w:val="Нет списка11"/>
    <w:next w:val="a2"/>
    <w:uiPriority w:val="99"/>
    <w:semiHidden/>
    <w:unhideWhenUsed/>
    <w:rsid w:val="00147317"/>
  </w:style>
  <w:style w:type="paragraph" w:customStyle="1" w:styleId="61">
    <w:name w:val="Знак Знак6 Знак Знак Знак Знак"/>
    <w:basedOn w:val="a"/>
    <w:rsid w:val="0014731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2">
    <w:name w:val="Нет списка12"/>
    <w:next w:val="a2"/>
    <w:uiPriority w:val="99"/>
    <w:semiHidden/>
    <w:unhideWhenUsed/>
    <w:rsid w:val="0081586E"/>
  </w:style>
  <w:style w:type="numbering" w:customStyle="1" w:styleId="13">
    <w:name w:val="Нет списка13"/>
    <w:next w:val="a2"/>
    <w:uiPriority w:val="99"/>
    <w:semiHidden/>
    <w:unhideWhenUsed/>
    <w:rsid w:val="0078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19301</Words>
  <Characters>110019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2020-04-08T08:14:00Z</dcterms:created>
  <dcterms:modified xsi:type="dcterms:W3CDTF">2020-04-08T08:14:00Z</dcterms:modified>
</cp:coreProperties>
</file>